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CCC140" w14:textId="303614F0" w:rsidR="009253BA" w:rsidRDefault="00536B14" w:rsidP="009253BA">
      <w:pPr>
        <w:spacing w:line="360" w:lineRule="auto"/>
        <w:ind w:leftChars="150" w:left="360" w:firstLineChars="20" w:firstLine="48"/>
        <w:jc w:val="center"/>
        <w:rPr>
          <w:rFonts w:eastAsiaTheme="minorHAnsi"/>
          <w:b/>
          <w:bCs/>
          <w:sz w:val="36"/>
          <w:szCs w:val="36"/>
          <w:lang w:eastAsia="zh-CN"/>
        </w:rPr>
      </w:pPr>
      <w:r>
        <w:rPr>
          <w:noProof/>
          <w:lang w:eastAsia="zh-CN"/>
        </w:rPr>
        <w:drawing>
          <wp:anchor distT="0" distB="0" distL="114300" distR="114300" simplePos="0" relativeHeight="251664384" behindDoc="1" locked="0" layoutInCell="1" allowOverlap="1" wp14:anchorId="157BDD7C" wp14:editId="5E42DEB8">
            <wp:simplePos x="0" y="0"/>
            <wp:positionH relativeFrom="page">
              <wp:align>left</wp:align>
            </wp:positionH>
            <wp:positionV relativeFrom="paragraph">
              <wp:posOffset>-885825</wp:posOffset>
            </wp:positionV>
            <wp:extent cx="8179435" cy="11515725"/>
            <wp:effectExtent l="0" t="0" r="0" b="9525"/>
            <wp:wrapNone/>
            <wp:docPr id="1" name="图片 1" descr="矢量红色科技线条渐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矢量红色科技线条渐变"/>
                    <pic:cNvPicPr>
                      <a:picLocks noChangeAspect="1" noChangeArrowheads="1"/>
                    </pic:cNvPicPr>
                  </pic:nvPicPr>
                  <pic:blipFill rotWithShape="1">
                    <a:blip r:embed="rId8">
                      <a:alphaModFix amt="35000"/>
                      <a:extLst>
                        <a:ext uri="{28A0092B-C50C-407E-A947-70E740481C1C}">
                          <a14:useLocalDpi xmlns:a14="http://schemas.microsoft.com/office/drawing/2010/main" val="0"/>
                        </a:ext>
                      </a:extLst>
                    </a:blip>
                    <a:srcRect b="3114"/>
                    <a:stretch/>
                  </pic:blipFill>
                  <pic:spPr bwMode="auto">
                    <a:xfrm>
                      <a:off x="0" y="0"/>
                      <a:ext cx="8183136" cy="1152093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34ADA" w:rsidRPr="00934ADA">
        <w:rPr>
          <w:rFonts w:eastAsiaTheme="minorHAnsi" w:hint="eastAsia"/>
          <w:b/>
          <w:bCs/>
          <w:sz w:val="36"/>
          <w:szCs w:val="36"/>
          <w:lang w:eastAsia="zh-CN"/>
        </w:rPr>
        <w:t>广州国际</w:t>
      </w:r>
      <w:r w:rsidR="005C3949">
        <w:rPr>
          <w:rFonts w:eastAsiaTheme="minorHAnsi" w:hint="eastAsia"/>
          <w:b/>
          <w:bCs/>
          <w:sz w:val="36"/>
          <w:szCs w:val="36"/>
          <w:lang w:eastAsia="zh-CN"/>
        </w:rPr>
        <w:t>卫生应急产业</w:t>
      </w:r>
      <w:r w:rsidR="00934ADA" w:rsidRPr="00934ADA">
        <w:rPr>
          <w:rFonts w:eastAsiaTheme="minorHAnsi" w:hint="eastAsia"/>
          <w:b/>
          <w:bCs/>
          <w:sz w:val="36"/>
          <w:szCs w:val="36"/>
          <w:lang w:eastAsia="zh-CN"/>
        </w:rPr>
        <w:t>博览会</w:t>
      </w:r>
      <w:r w:rsidR="009253BA" w:rsidRPr="00934ADA">
        <w:rPr>
          <w:rFonts w:eastAsiaTheme="minorHAnsi" w:hint="eastAsia"/>
          <w:b/>
          <w:bCs/>
          <w:sz w:val="36"/>
          <w:szCs w:val="36"/>
          <w:lang w:eastAsia="zh-CN"/>
        </w:rPr>
        <w:t>招展邀请函</w:t>
      </w:r>
    </w:p>
    <w:p w14:paraId="5EBE897A" w14:textId="6BA7D0EA" w:rsidR="00934ADA" w:rsidRPr="00934ADA" w:rsidRDefault="00934ADA" w:rsidP="009253BA">
      <w:pPr>
        <w:spacing w:line="360" w:lineRule="auto"/>
        <w:ind w:leftChars="150" w:left="360" w:firstLineChars="20" w:firstLine="72"/>
        <w:jc w:val="center"/>
        <w:rPr>
          <w:rFonts w:eastAsiaTheme="minorHAnsi"/>
          <w:b/>
          <w:bCs/>
          <w:sz w:val="36"/>
          <w:szCs w:val="36"/>
          <w:lang w:eastAsia="zh-CN"/>
        </w:rPr>
      </w:pPr>
    </w:p>
    <w:p w14:paraId="6ADE93E4" w14:textId="217A7FE4" w:rsidR="00E36A08" w:rsidRPr="00934ADA" w:rsidRDefault="009253BA" w:rsidP="00123D2E">
      <w:pPr>
        <w:tabs>
          <w:tab w:val="left" w:pos="9660"/>
        </w:tabs>
        <w:spacing w:line="360" w:lineRule="auto"/>
        <w:ind w:left="0" w:right="0"/>
        <w:rPr>
          <w:rFonts w:eastAsiaTheme="minorHAnsi"/>
          <w:b/>
          <w:bCs/>
          <w:sz w:val="28"/>
          <w:szCs w:val="28"/>
          <w:lang w:eastAsia="zh-CN"/>
        </w:rPr>
      </w:pPr>
      <w:r w:rsidRPr="00934ADA">
        <w:rPr>
          <w:rFonts w:eastAsiaTheme="minorHAnsi" w:hint="eastAsia"/>
          <w:b/>
          <w:bCs/>
          <w:sz w:val="28"/>
          <w:szCs w:val="28"/>
          <w:lang w:eastAsia="zh-CN"/>
        </w:rPr>
        <w:t>一、展会概况</w:t>
      </w:r>
      <w:r w:rsidR="00123D2E">
        <w:rPr>
          <w:rFonts w:eastAsiaTheme="minorHAnsi"/>
          <w:b/>
          <w:bCs/>
          <w:sz w:val="28"/>
          <w:szCs w:val="28"/>
          <w:lang w:eastAsia="zh-CN"/>
        </w:rPr>
        <w:tab/>
      </w:r>
    </w:p>
    <w:p w14:paraId="071DF30C" w14:textId="5312D812" w:rsidR="00934ADA" w:rsidRPr="00CE3C53" w:rsidRDefault="00D06323" w:rsidP="00536B14">
      <w:pPr>
        <w:spacing w:line="360" w:lineRule="auto"/>
        <w:ind w:left="6000" w:right="0" w:hangingChars="2500" w:hanging="6000"/>
        <w:rPr>
          <w:rFonts w:eastAsiaTheme="minorHAnsi"/>
          <w:lang w:eastAsia="zh-CN"/>
        </w:rPr>
      </w:pPr>
      <w:r w:rsidRPr="00E73D8B">
        <w:rPr>
          <w:rFonts w:eastAsiaTheme="minorHAnsi"/>
          <w:noProof/>
          <w:lang w:eastAsia="zh-CN"/>
        </w:rPr>
        <w:drawing>
          <wp:inline distT="0" distB="0" distL="0" distR="0" wp14:anchorId="14F81158" wp14:editId="0BBE188A">
            <wp:extent cx="4591050" cy="1175617"/>
            <wp:effectExtent l="0" t="0" r="0" b="5715"/>
            <wp:docPr id="8" name="图片 8" descr="QR 代码&#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QR 代码&#10;&#10;描述已自动生成"/>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02830" cy="1178634"/>
                    </a:xfrm>
                    <a:prstGeom prst="rect">
                      <a:avLst/>
                    </a:prstGeom>
                    <a:noFill/>
                    <a:ln>
                      <a:noFill/>
                    </a:ln>
                  </pic:spPr>
                </pic:pic>
              </a:graphicData>
            </a:graphic>
          </wp:inline>
        </w:drawing>
      </w:r>
      <w:r w:rsidR="00123D2E">
        <w:rPr>
          <w:rFonts w:eastAsiaTheme="minorHAnsi"/>
          <w:lang w:eastAsia="zh-CN"/>
        </w:rPr>
        <w:br w:type="textWrapping" w:clear="all"/>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536B14" w14:paraId="62790DA2" w14:textId="77777777" w:rsidTr="00934ADA">
        <w:tc>
          <w:tcPr>
            <w:tcW w:w="5228" w:type="dxa"/>
            <w:shd w:val="clear" w:color="auto" w:fill="auto"/>
          </w:tcPr>
          <w:p w14:paraId="5589B43F" w14:textId="6291F257" w:rsidR="00536B14" w:rsidRDefault="00536B14" w:rsidP="00536B14">
            <w:pPr>
              <w:spacing w:line="360" w:lineRule="auto"/>
              <w:ind w:left="0" w:right="0"/>
              <w:rPr>
                <w:rFonts w:ascii="等线" w:eastAsia="等线" w:hAnsi="等线" w:cs="等线"/>
                <w:color w:val="0D0D0D" w:themeColor="text1" w:themeTint="F2"/>
                <w:lang w:eastAsia="zh-CN"/>
              </w:rPr>
            </w:pPr>
            <w:r>
              <w:rPr>
                <w:rFonts w:eastAsiaTheme="minorHAnsi" w:hint="eastAsia"/>
                <w:b/>
                <w:bCs/>
                <w:lang w:eastAsia="zh-CN"/>
              </w:rPr>
              <w:t>展会名称：</w:t>
            </w:r>
            <w:r w:rsidR="00422455" w:rsidRPr="00422455">
              <w:rPr>
                <w:rFonts w:eastAsiaTheme="minorHAnsi" w:hint="eastAsia"/>
                <w:lang w:eastAsia="zh-CN"/>
              </w:rPr>
              <w:t>广州国际卫生应急产业博览会</w:t>
            </w:r>
          </w:p>
        </w:tc>
        <w:tc>
          <w:tcPr>
            <w:tcW w:w="5228" w:type="dxa"/>
            <w:shd w:val="clear" w:color="auto" w:fill="auto"/>
          </w:tcPr>
          <w:p w14:paraId="1ED4BD90" w14:textId="3DD7A398" w:rsidR="00536B14" w:rsidRDefault="00536B14" w:rsidP="00536B14">
            <w:pPr>
              <w:spacing w:line="360" w:lineRule="auto"/>
              <w:ind w:left="0" w:right="0"/>
              <w:rPr>
                <w:rFonts w:ascii="等线" w:eastAsia="等线" w:hAnsi="等线" w:cs="等线"/>
                <w:color w:val="0D0D0D" w:themeColor="text1" w:themeTint="F2"/>
                <w:lang w:eastAsia="zh-CN"/>
              </w:rPr>
            </w:pPr>
          </w:p>
        </w:tc>
      </w:tr>
      <w:tr w:rsidR="00536B14" w14:paraId="22EA5D9D" w14:textId="77777777" w:rsidTr="00934ADA">
        <w:tc>
          <w:tcPr>
            <w:tcW w:w="5228" w:type="dxa"/>
            <w:shd w:val="clear" w:color="auto" w:fill="auto"/>
          </w:tcPr>
          <w:p w14:paraId="590CF543" w14:textId="5A297516" w:rsidR="00536B14" w:rsidRDefault="00536B14" w:rsidP="00536B14">
            <w:pPr>
              <w:spacing w:line="360" w:lineRule="auto"/>
              <w:ind w:left="0" w:right="0"/>
              <w:rPr>
                <w:rFonts w:ascii="等线" w:eastAsia="等线" w:hAnsi="等线" w:cs="等线"/>
                <w:color w:val="0D0D0D" w:themeColor="text1" w:themeTint="F2"/>
                <w:lang w:eastAsia="zh-CN"/>
              </w:rPr>
            </w:pPr>
            <w:r>
              <w:rPr>
                <w:rFonts w:eastAsiaTheme="minorHAnsi" w:hint="eastAsia"/>
                <w:b/>
                <w:bCs/>
                <w:lang w:eastAsia="zh-CN"/>
              </w:rPr>
              <w:t>展览地点：</w:t>
            </w:r>
            <w:r>
              <w:rPr>
                <w:rFonts w:ascii="等线" w:eastAsia="等线" w:hAnsi="等线" w:cs="等线" w:hint="eastAsia"/>
                <w:color w:val="0D0D0D" w:themeColor="text1" w:themeTint="F2"/>
                <w:lang w:eastAsia="zh-CN"/>
              </w:rPr>
              <w:t>广州·保利世贸博览馆</w:t>
            </w:r>
          </w:p>
        </w:tc>
        <w:tc>
          <w:tcPr>
            <w:tcW w:w="5228" w:type="dxa"/>
            <w:shd w:val="clear" w:color="auto" w:fill="auto"/>
          </w:tcPr>
          <w:p w14:paraId="6129FD61" w14:textId="09D74421" w:rsidR="00536B14" w:rsidRDefault="00536B14" w:rsidP="00536B14">
            <w:pPr>
              <w:spacing w:line="360" w:lineRule="auto"/>
              <w:ind w:left="0" w:right="0"/>
              <w:rPr>
                <w:rFonts w:ascii="等线" w:eastAsia="等线" w:hAnsi="等线" w:cs="等线"/>
                <w:color w:val="0D0D0D" w:themeColor="text1" w:themeTint="F2"/>
                <w:lang w:eastAsia="zh-CN"/>
              </w:rPr>
            </w:pPr>
            <w:r>
              <w:rPr>
                <w:rFonts w:eastAsiaTheme="minorHAnsi" w:hint="eastAsia"/>
                <w:b/>
                <w:bCs/>
                <w:lang w:eastAsia="zh-CN"/>
              </w:rPr>
              <w:t>展览时间：</w:t>
            </w:r>
            <w:r>
              <w:rPr>
                <w:rFonts w:eastAsiaTheme="minorHAnsi" w:hint="eastAsia"/>
                <w:lang w:eastAsia="zh-CN"/>
              </w:rPr>
              <w:t>2</w:t>
            </w:r>
            <w:r>
              <w:rPr>
                <w:rFonts w:eastAsiaTheme="minorHAnsi"/>
                <w:lang w:eastAsia="zh-CN"/>
              </w:rPr>
              <w:t>022</w:t>
            </w:r>
            <w:r>
              <w:rPr>
                <w:rFonts w:eastAsiaTheme="minorHAnsi" w:hint="eastAsia"/>
                <w:lang w:eastAsia="zh-CN"/>
              </w:rPr>
              <w:t>年6月1</w:t>
            </w:r>
            <w:r>
              <w:rPr>
                <w:rFonts w:eastAsiaTheme="minorHAnsi"/>
                <w:lang w:eastAsia="zh-CN"/>
              </w:rPr>
              <w:t>6</w:t>
            </w:r>
            <w:r>
              <w:rPr>
                <w:rFonts w:eastAsiaTheme="minorHAnsi" w:hint="eastAsia"/>
                <w:lang w:eastAsia="zh-CN"/>
              </w:rPr>
              <w:t>-</w:t>
            </w:r>
            <w:r>
              <w:rPr>
                <w:rFonts w:eastAsiaTheme="minorHAnsi"/>
                <w:lang w:eastAsia="zh-CN"/>
              </w:rPr>
              <w:t>18</w:t>
            </w:r>
            <w:r>
              <w:rPr>
                <w:rFonts w:eastAsiaTheme="minorHAnsi" w:hint="eastAsia"/>
                <w:lang w:eastAsia="zh-CN"/>
              </w:rPr>
              <w:t>日</w:t>
            </w:r>
          </w:p>
        </w:tc>
      </w:tr>
      <w:tr w:rsidR="00536B14" w14:paraId="386DA770" w14:textId="77777777" w:rsidTr="00934ADA">
        <w:tc>
          <w:tcPr>
            <w:tcW w:w="5228" w:type="dxa"/>
            <w:shd w:val="clear" w:color="auto" w:fill="auto"/>
          </w:tcPr>
          <w:p w14:paraId="14160EAE" w14:textId="704132CA" w:rsidR="00536B14" w:rsidRPr="00934ADA" w:rsidRDefault="00536B14" w:rsidP="00536B14">
            <w:pPr>
              <w:spacing w:line="360" w:lineRule="auto"/>
              <w:ind w:left="0" w:right="0"/>
              <w:rPr>
                <w:rFonts w:ascii="等线" w:eastAsia="等线" w:hAnsi="等线" w:cs="等线"/>
                <w:shd w:val="clear" w:color="auto" w:fill="FFFFFF"/>
                <w:lang w:eastAsia="zh-CN"/>
              </w:rPr>
            </w:pPr>
            <w:r w:rsidRPr="00615D58">
              <w:rPr>
                <w:rFonts w:eastAsiaTheme="minorHAnsi" w:hint="eastAsia"/>
                <w:b/>
                <w:bCs/>
                <w:lang w:eastAsia="zh-CN"/>
              </w:rPr>
              <w:t>预计展览面积：</w:t>
            </w:r>
            <w:r w:rsidRPr="00615D58">
              <w:rPr>
                <w:rFonts w:eastAsiaTheme="minorHAnsi" w:hint="eastAsia"/>
                <w:lang w:eastAsia="zh-CN"/>
              </w:rPr>
              <w:t>4</w:t>
            </w:r>
            <w:r w:rsidRPr="00615D58">
              <w:rPr>
                <w:rFonts w:eastAsiaTheme="minorHAnsi"/>
                <w:lang w:eastAsia="zh-CN"/>
              </w:rPr>
              <w:t>0000</w:t>
            </w:r>
            <w:r w:rsidRPr="00615D58">
              <w:rPr>
                <w:rFonts w:eastAsiaTheme="minorHAnsi" w:hint="eastAsia"/>
                <w:lang w:eastAsia="zh-CN"/>
              </w:rPr>
              <w:t>㎡</w:t>
            </w:r>
          </w:p>
        </w:tc>
        <w:tc>
          <w:tcPr>
            <w:tcW w:w="5228" w:type="dxa"/>
            <w:shd w:val="clear" w:color="auto" w:fill="auto"/>
          </w:tcPr>
          <w:p w14:paraId="2D3DD6FE" w14:textId="79367F08" w:rsidR="00536B14" w:rsidRPr="00934ADA" w:rsidRDefault="00536B14" w:rsidP="00536B14">
            <w:pPr>
              <w:spacing w:line="360" w:lineRule="auto"/>
              <w:ind w:left="0" w:right="0"/>
              <w:rPr>
                <w:rFonts w:ascii="等线" w:eastAsia="等线" w:hAnsi="等线" w:cs="等线"/>
                <w:color w:val="0D0D0D" w:themeColor="text1" w:themeTint="F2"/>
                <w:lang w:eastAsia="zh-CN"/>
              </w:rPr>
            </w:pPr>
            <w:r w:rsidRPr="00615D58">
              <w:rPr>
                <w:rFonts w:eastAsiaTheme="minorHAnsi" w:hint="eastAsia"/>
                <w:b/>
                <w:bCs/>
                <w:lang w:eastAsia="zh-CN"/>
              </w:rPr>
              <w:t>预计参展企业：</w:t>
            </w:r>
            <w:r w:rsidRPr="0055254A">
              <w:rPr>
                <w:rFonts w:eastAsiaTheme="minorHAnsi" w:hint="eastAsia"/>
                <w:lang w:eastAsia="zh-CN"/>
              </w:rPr>
              <w:t>6</w:t>
            </w:r>
            <w:r w:rsidRPr="0055254A">
              <w:rPr>
                <w:rFonts w:eastAsiaTheme="minorHAnsi"/>
                <w:lang w:eastAsia="zh-CN"/>
              </w:rPr>
              <w:t>00+</w:t>
            </w:r>
            <w:r w:rsidRPr="00615D58">
              <w:rPr>
                <w:rFonts w:eastAsiaTheme="minorHAnsi" w:hint="eastAsia"/>
                <w:lang w:eastAsia="zh-CN"/>
              </w:rPr>
              <w:t xml:space="preserve">家 </w:t>
            </w:r>
            <w:r w:rsidRPr="00615D58">
              <w:rPr>
                <w:rFonts w:eastAsiaTheme="minorHAnsi"/>
                <w:lang w:eastAsia="zh-CN"/>
              </w:rPr>
              <w:t xml:space="preserve"> </w:t>
            </w:r>
          </w:p>
        </w:tc>
      </w:tr>
      <w:tr w:rsidR="00536B14" w14:paraId="69E05A57" w14:textId="77777777" w:rsidTr="00934ADA">
        <w:tc>
          <w:tcPr>
            <w:tcW w:w="5228" w:type="dxa"/>
            <w:shd w:val="clear" w:color="auto" w:fill="auto"/>
          </w:tcPr>
          <w:p w14:paraId="61BD535F" w14:textId="32A8E9E2" w:rsidR="00536B14" w:rsidRPr="00934ADA" w:rsidRDefault="00536B14" w:rsidP="00536B14">
            <w:pPr>
              <w:spacing w:line="360" w:lineRule="auto"/>
              <w:ind w:left="0" w:right="0"/>
              <w:rPr>
                <w:rFonts w:ascii="等线" w:eastAsia="等线" w:hAnsi="等线" w:cs="等线"/>
                <w:color w:val="0D0D0D" w:themeColor="text1" w:themeTint="F2"/>
                <w:lang w:eastAsia="zh-CN"/>
              </w:rPr>
            </w:pPr>
            <w:r w:rsidRPr="00615D58">
              <w:rPr>
                <w:rFonts w:eastAsiaTheme="minorHAnsi" w:hint="eastAsia"/>
                <w:b/>
                <w:bCs/>
                <w:lang w:eastAsia="zh-CN"/>
              </w:rPr>
              <w:t>预计参观人数：</w:t>
            </w:r>
            <w:r w:rsidRPr="00615D58">
              <w:rPr>
                <w:rFonts w:eastAsiaTheme="minorHAnsi" w:hint="eastAsia"/>
                <w:lang w:eastAsia="zh-CN"/>
              </w:rPr>
              <w:t>4</w:t>
            </w:r>
            <w:r w:rsidRPr="00615D58">
              <w:rPr>
                <w:rFonts w:eastAsiaTheme="minorHAnsi"/>
                <w:lang w:eastAsia="zh-CN"/>
              </w:rPr>
              <w:t>0000</w:t>
            </w:r>
            <w:r>
              <w:rPr>
                <w:rFonts w:eastAsiaTheme="minorHAnsi"/>
                <w:lang w:eastAsia="zh-CN"/>
              </w:rPr>
              <w:t>+</w:t>
            </w:r>
            <w:r w:rsidRPr="00615D58">
              <w:rPr>
                <w:rFonts w:eastAsiaTheme="minorHAnsi" w:hint="eastAsia"/>
                <w:lang w:eastAsia="zh-CN"/>
              </w:rPr>
              <w:t>人</w:t>
            </w:r>
          </w:p>
        </w:tc>
        <w:tc>
          <w:tcPr>
            <w:tcW w:w="5228" w:type="dxa"/>
            <w:shd w:val="clear" w:color="auto" w:fill="auto"/>
          </w:tcPr>
          <w:p w14:paraId="37343BA1" w14:textId="3B6A818F" w:rsidR="00536B14" w:rsidRPr="00934ADA" w:rsidRDefault="00536B14" w:rsidP="00536B14">
            <w:pPr>
              <w:spacing w:line="360" w:lineRule="auto"/>
              <w:ind w:left="0" w:right="0"/>
              <w:rPr>
                <w:rFonts w:ascii="等线" w:eastAsia="等线" w:hAnsi="等线" w:cs="等线"/>
                <w:shd w:val="clear" w:color="auto" w:fill="FFFFFF"/>
                <w:lang w:eastAsia="zh-CN"/>
              </w:rPr>
            </w:pPr>
            <w:r w:rsidRPr="00615D58">
              <w:rPr>
                <w:rFonts w:eastAsiaTheme="minorHAnsi" w:hint="eastAsia"/>
                <w:b/>
                <w:bCs/>
                <w:lang w:eastAsia="zh-CN"/>
              </w:rPr>
              <w:t>预计会议活动：</w:t>
            </w:r>
            <w:r w:rsidRPr="00615D58">
              <w:rPr>
                <w:rFonts w:eastAsiaTheme="minorHAnsi" w:hint="eastAsia"/>
                <w:lang w:eastAsia="zh-CN"/>
              </w:rPr>
              <w:t>3</w:t>
            </w:r>
            <w:r w:rsidRPr="00615D58">
              <w:rPr>
                <w:rFonts w:eastAsiaTheme="minorHAnsi"/>
                <w:lang w:eastAsia="zh-CN"/>
              </w:rPr>
              <w:t>0</w:t>
            </w:r>
            <w:r>
              <w:rPr>
                <w:rFonts w:eastAsiaTheme="minorHAnsi"/>
                <w:lang w:eastAsia="zh-CN"/>
              </w:rPr>
              <w:t>+</w:t>
            </w:r>
            <w:r w:rsidRPr="00615D58">
              <w:rPr>
                <w:rFonts w:eastAsiaTheme="minorHAnsi" w:hint="eastAsia"/>
                <w:lang w:eastAsia="zh-CN"/>
              </w:rPr>
              <w:t>场</w:t>
            </w:r>
          </w:p>
        </w:tc>
      </w:tr>
      <w:tr w:rsidR="00CE3C53" w14:paraId="667641AF" w14:textId="77777777" w:rsidTr="00934ADA">
        <w:tc>
          <w:tcPr>
            <w:tcW w:w="5228" w:type="dxa"/>
            <w:shd w:val="clear" w:color="auto" w:fill="auto"/>
          </w:tcPr>
          <w:p w14:paraId="5EF6A70D" w14:textId="77777777" w:rsidR="00CE3C53" w:rsidRDefault="00CE3C53" w:rsidP="009253BA">
            <w:pPr>
              <w:spacing w:line="360" w:lineRule="auto"/>
              <w:ind w:left="0" w:right="0"/>
              <w:rPr>
                <w:rFonts w:ascii="等线" w:eastAsia="等线" w:hAnsi="等线" w:cs="等线"/>
                <w:color w:val="0D0D0D" w:themeColor="text1" w:themeTint="F2"/>
                <w:lang w:eastAsia="zh-CN"/>
              </w:rPr>
            </w:pPr>
          </w:p>
        </w:tc>
        <w:tc>
          <w:tcPr>
            <w:tcW w:w="5228" w:type="dxa"/>
            <w:shd w:val="clear" w:color="auto" w:fill="auto"/>
          </w:tcPr>
          <w:p w14:paraId="377389B2" w14:textId="77777777" w:rsidR="00CE3C53" w:rsidRDefault="00CE3C53" w:rsidP="009253BA">
            <w:pPr>
              <w:spacing w:line="360" w:lineRule="auto"/>
              <w:ind w:left="0" w:right="0"/>
              <w:rPr>
                <w:rFonts w:ascii="等线" w:eastAsia="等线" w:hAnsi="等线" w:cs="等线"/>
                <w:color w:val="0D0D0D" w:themeColor="text1" w:themeTint="F2"/>
                <w:lang w:eastAsia="zh-CN"/>
              </w:rPr>
            </w:pPr>
          </w:p>
        </w:tc>
      </w:tr>
      <w:tr w:rsidR="00536B14" w14:paraId="58BF728E" w14:textId="77777777" w:rsidTr="00934ADA">
        <w:tc>
          <w:tcPr>
            <w:tcW w:w="5228" w:type="dxa"/>
            <w:shd w:val="clear" w:color="auto" w:fill="auto"/>
          </w:tcPr>
          <w:p w14:paraId="61C2D67A" w14:textId="7223BB23" w:rsidR="00536B14" w:rsidRPr="00CE3C53" w:rsidRDefault="00536B14" w:rsidP="00536B14">
            <w:pPr>
              <w:spacing w:line="360" w:lineRule="auto"/>
              <w:ind w:left="0" w:right="0"/>
              <w:rPr>
                <w:rFonts w:ascii="等线" w:eastAsia="等线" w:hAnsi="等线" w:cs="等线"/>
                <w:shd w:val="clear" w:color="auto" w:fill="FFFFFF"/>
                <w:lang w:eastAsia="zh-CN"/>
              </w:rPr>
            </w:pPr>
            <w:r w:rsidRPr="00615D58">
              <w:rPr>
                <w:rFonts w:ascii="等线" w:eastAsia="等线" w:hAnsi="等线" w:cs="等线" w:hint="eastAsia"/>
                <w:b/>
                <w:bCs/>
                <w:color w:val="0D0D0D" w:themeColor="text1" w:themeTint="F2"/>
                <w:lang w:eastAsia="zh-CN"/>
              </w:rPr>
              <w:t>主办单位：</w:t>
            </w:r>
            <w:r w:rsidRPr="00615D58">
              <w:rPr>
                <w:rFonts w:ascii="等线" w:eastAsia="等线" w:hAnsi="等线" w:cs="等线"/>
                <w:color w:val="0D0D0D" w:themeColor="text1" w:themeTint="F2"/>
                <w:lang w:eastAsia="zh-CN"/>
              </w:rPr>
              <w:t>中国国际商会广州商会</w:t>
            </w:r>
          </w:p>
        </w:tc>
        <w:tc>
          <w:tcPr>
            <w:tcW w:w="5228" w:type="dxa"/>
            <w:shd w:val="clear" w:color="auto" w:fill="auto"/>
          </w:tcPr>
          <w:p w14:paraId="0AAAE27C" w14:textId="2949CBBE" w:rsidR="00536B14" w:rsidRPr="00CE3C53" w:rsidRDefault="00536B14" w:rsidP="00536B14">
            <w:pPr>
              <w:spacing w:line="360" w:lineRule="auto"/>
              <w:ind w:left="0" w:right="0"/>
              <w:rPr>
                <w:rFonts w:ascii="等线" w:eastAsia="等线" w:hAnsi="等线" w:cs="等线"/>
                <w:shd w:val="clear" w:color="auto" w:fill="FFFFFF"/>
                <w:lang w:eastAsia="zh-CN"/>
              </w:rPr>
            </w:pPr>
            <w:proofErr w:type="gramStart"/>
            <w:r w:rsidRPr="00615D58">
              <w:rPr>
                <w:rFonts w:ascii="等线" w:eastAsia="等线" w:hAnsi="等线" w:cs="等线"/>
                <w:color w:val="0D0D0D" w:themeColor="text1" w:themeTint="F2"/>
                <w:lang w:eastAsia="zh-CN"/>
              </w:rPr>
              <w:t>世</w:t>
            </w:r>
            <w:proofErr w:type="gramEnd"/>
            <w:r w:rsidRPr="00615D58">
              <w:rPr>
                <w:rFonts w:ascii="等线" w:eastAsia="等线" w:hAnsi="等线" w:cs="等线"/>
                <w:color w:val="0D0D0D" w:themeColor="text1" w:themeTint="F2"/>
                <w:lang w:eastAsia="zh-CN"/>
              </w:rPr>
              <w:t>展和新</w:t>
            </w:r>
            <w:proofErr w:type="gramStart"/>
            <w:r w:rsidRPr="00615D58">
              <w:rPr>
                <w:rFonts w:ascii="等线" w:eastAsia="等线" w:hAnsi="等线" w:cs="等线"/>
                <w:color w:val="0D0D0D" w:themeColor="text1" w:themeTint="F2"/>
                <w:lang w:eastAsia="zh-CN"/>
              </w:rPr>
              <w:t>展联合</w:t>
            </w:r>
            <w:proofErr w:type="gramEnd"/>
            <w:r w:rsidRPr="00615D58">
              <w:rPr>
                <w:rFonts w:ascii="等线" w:eastAsia="等线" w:hAnsi="等线" w:cs="等线"/>
                <w:color w:val="0D0D0D" w:themeColor="text1" w:themeTint="F2"/>
                <w:lang w:eastAsia="zh-CN"/>
              </w:rPr>
              <w:t>展览（广州）有限公司</w:t>
            </w:r>
          </w:p>
        </w:tc>
      </w:tr>
      <w:tr w:rsidR="00536B14" w14:paraId="551FE39C" w14:textId="77777777" w:rsidTr="00934ADA">
        <w:tc>
          <w:tcPr>
            <w:tcW w:w="5228" w:type="dxa"/>
            <w:shd w:val="clear" w:color="auto" w:fill="auto"/>
          </w:tcPr>
          <w:p w14:paraId="439AA4AD" w14:textId="766E39FB" w:rsidR="00536B14" w:rsidRPr="00CE3C53" w:rsidRDefault="00536B14" w:rsidP="00536B14">
            <w:pPr>
              <w:spacing w:line="360" w:lineRule="auto"/>
              <w:ind w:left="0" w:right="0"/>
              <w:rPr>
                <w:rFonts w:ascii="等线" w:eastAsia="等线" w:hAnsi="等线" w:cs="等线"/>
                <w:shd w:val="clear" w:color="auto" w:fill="FFFFFF"/>
                <w:lang w:eastAsia="zh-CN"/>
              </w:rPr>
            </w:pPr>
            <w:r w:rsidRPr="00615D58">
              <w:rPr>
                <w:rFonts w:ascii="等线" w:eastAsia="等线" w:hAnsi="等线" w:cs="等线"/>
                <w:b/>
                <w:bCs/>
                <w:color w:val="0D0D0D" w:themeColor="text1" w:themeTint="F2"/>
                <w:lang w:eastAsia="zh-CN"/>
              </w:rPr>
              <w:t>联合主办</w:t>
            </w:r>
            <w:r w:rsidRPr="00615D58">
              <w:rPr>
                <w:rFonts w:ascii="等线" w:eastAsia="等线" w:hAnsi="等线" w:cs="等线" w:hint="eastAsia"/>
                <w:b/>
                <w:bCs/>
                <w:color w:val="0D0D0D" w:themeColor="text1" w:themeTint="F2"/>
                <w:lang w:eastAsia="zh-CN"/>
              </w:rPr>
              <w:t>单位</w:t>
            </w:r>
            <w:r w:rsidRPr="00615D58">
              <w:rPr>
                <w:rFonts w:ascii="等线" w:eastAsia="等线" w:hAnsi="等线" w:cs="等线"/>
                <w:b/>
                <w:bCs/>
                <w:color w:val="0D0D0D" w:themeColor="text1" w:themeTint="F2"/>
                <w:lang w:eastAsia="zh-CN"/>
              </w:rPr>
              <w:t>：</w:t>
            </w:r>
            <w:r w:rsidRPr="00615D58">
              <w:rPr>
                <w:rFonts w:ascii="等线" w:eastAsia="等线" w:hAnsi="等线" w:cs="等线"/>
                <w:color w:val="0D0D0D" w:themeColor="text1" w:themeTint="F2"/>
                <w:lang w:eastAsia="zh-CN"/>
              </w:rPr>
              <w:t>广州市医疗行业协会</w:t>
            </w:r>
          </w:p>
        </w:tc>
        <w:tc>
          <w:tcPr>
            <w:tcW w:w="5228" w:type="dxa"/>
            <w:shd w:val="clear" w:color="auto" w:fill="auto"/>
          </w:tcPr>
          <w:p w14:paraId="1EAC5AB0" w14:textId="60A67194" w:rsidR="00536B14" w:rsidRPr="00CE3C53" w:rsidRDefault="00536B14" w:rsidP="00536B14">
            <w:pPr>
              <w:spacing w:line="360" w:lineRule="auto"/>
              <w:ind w:left="0" w:right="0"/>
              <w:rPr>
                <w:rFonts w:ascii="等线" w:eastAsia="等线" w:hAnsi="等线" w:cs="等线"/>
                <w:shd w:val="clear" w:color="auto" w:fill="FFFFFF"/>
                <w:lang w:eastAsia="zh-CN"/>
              </w:rPr>
            </w:pPr>
            <w:r w:rsidRPr="00615D58">
              <w:rPr>
                <w:rFonts w:ascii="等线" w:eastAsia="等线" w:hAnsi="等线" w:cs="等线"/>
                <w:color w:val="0D0D0D" w:themeColor="text1" w:themeTint="F2"/>
                <w:lang w:eastAsia="zh-CN"/>
              </w:rPr>
              <w:t>广州市科技创新协会</w:t>
            </w:r>
          </w:p>
        </w:tc>
      </w:tr>
      <w:tr w:rsidR="00536B14" w14:paraId="31872863" w14:textId="77777777" w:rsidTr="00934ADA">
        <w:tc>
          <w:tcPr>
            <w:tcW w:w="5228" w:type="dxa"/>
            <w:shd w:val="clear" w:color="auto" w:fill="auto"/>
          </w:tcPr>
          <w:p w14:paraId="436BB110" w14:textId="4005AD52" w:rsidR="00536B14" w:rsidRPr="00CE3C53" w:rsidRDefault="00536B14" w:rsidP="00536B14">
            <w:pPr>
              <w:spacing w:line="360" w:lineRule="auto"/>
              <w:ind w:left="0" w:right="0" w:firstLineChars="700" w:firstLine="1680"/>
              <w:rPr>
                <w:rFonts w:ascii="等线" w:eastAsia="等线" w:hAnsi="等线" w:cs="等线"/>
                <w:shd w:val="clear" w:color="auto" w:fill="FFFFFF"/>
                <w:lang w:eastAsia="zh-CN"/>
              </w:rPr>
            </w:pPr>
            <w:r w:rsidRPr="00615D58">
              <w:rPr>
                <w:rFonts w:ascii="等线" w:eastAsia="等线" w:hAnsi="等线" w:cs="等线"/>
                <w:color w:val="0D0D0D" w:themeColor="text1" w:themeTint="F2"/>
                <w:lang w:eastAsia="zh-CN"/>
              </w:rPr>
              <w:t>广东省医学教育协会</w:t>
            </w:r>
          </w:p>
        </w:tc>
        <w:tc>
          <w:tcPr>
            <w:tcW w:w="5228" w:type="dxa"/>
            <w:shd w:val="clear" w:color="auto" w:fill="auto"/>
          </w:tcPr>
          <w:p w14:paraId="1574810A" w14:textId="77777777" w:rsidR="00536B14" w:rsidRDefault="00536B14" w:rsidP="00536B14">
            <w:pPr>
              <w:spacing w:line="360" w:lineRule="auto"/>
              <w:ind w:left="0" w:right="0"/>
              <w:rPr>
                <w:rFonts w:ascii="等线" w:eastAsia="等线" w:hAnsi="等线" w:cs="等线"/>
                <w:color w:val="0D0D0D" w:themeColor="text1" w:themeTint="F2"/>
                <w:lang w:eastAsia="zh-CN"/>
              </w:rPr>
            </w:pPr>
          </w:p>
        </w:tc>
      </w:tr>
      <w:tr w:rsidR="00CE3C53" w14:paraId="160FEDD9" w14:textId="77777777" w:rsidTr="00934ADA">
        <w:tc>
          <w:tcPr>
            <w:tcW w:w="5228" w:type="dxa"/>
            <w:shd w:val="clear" w:color="auto" w:fill="auto"/>
          </w:tcPr>
          <w:p w14:paraId="292529F2" w14:textId="77777777" w:rsidR="00CE3C53" w:rsidRDefault="00CE3C53" w:rsidP="009253BA">
            <w:pPr>
              <w:spacing w:line="360" w:lineRule="auto"/>
              <w:ind w:left="0" w:right="0"/>
              <w:rPr>
                <w:rFonts w:ascii="等线" w:eastAsia="等线" w:hAnsi="等线" w:cs="等线"/>
                <w:color w:val="0D0D0D" w:themeColor="text1" w:themeTint="F2"/>
                <w:lang w:eastAsia="zh-CN"/>
              </w:rPr>
            </w:pPr>
          </w:p>
        </w:tc>
        <w:tc>
          <w:tcPr>
            <w:tcW w:w="5228" w:type="dxa"/>
            <w:shd w:val="clear" w:color="auto" w:fill="auto"/>
          </w:tcPr>
          <w:p w14:paraId="11C6E370" w14:textId="77777777" w:rsidR="00CE3C53" w:rsidRDefault="00CE3C53" w:rsidP="009253BA">
            <w:pPr>
              <w:spacing w:line="360" w:lineRule="auto"/>
              <w:ind w:left="0" w:right="0"/>
              <w:rPr>
                <w:rFonts w:ascii="等线" w:eastAsia="等线" w:hAnsi="等线" w:cs="等线"/>
                <w:color w:val="0D0D0D" w:themeColor="text1" w:themeTint="F2"/>
                <w:lang w:eastAsia="zh-CN"/>
              </w:rPr>
            </w:pPr>
          </w:p>
        </w:tc>
      </w:tr>
      <w:tr w:rsidR="00CE3C53" w14:paraId="33E98D2D" w14:textId="77777777" w:rsidTr="00934ADA">
        <w:tc>
          <w:tcPr>
            <w:tcW w:w="5228" w:type="dxa"/>
            <w:shd w:val="clear" w:color="auto" w:fill="auto"/>
          </w:tcPr>
          <w:p w14:paraId="7C244D1C" w14:textId="2C4C767F" w:rsidR="00CE3C53" w:rsidRPr="008225F2" w:rsidRDefault="00CE3C53" w:rsidP="009253BA">
            <w:pPr>
              <w:spacing w:line="360" w:lineRule="auto"/>
              <w:ind w:left="0" w:right="0"/>
              <w:rPr>
                <w:rFonts w:ascii="等线" w:eastAsia="等线" w:hAnsi="等线" w:cs="等线"/>
                <w:b/>
                <w:bCs/>
                <w:color w:val="0D0D0D" w:themeColor="text1" w:themeTint="F2"/>
                <w:lang w:eastAsia="zh-CN"/>
              </w:rPr>
            </w:pPr>
            <w:r w:rsidRPr="008225F2">
              <w:rPr>
                <w:rFonts w:ascii="等线" w:eastAsia="等线" w:hAnsi="等线" w:cs="等线" w:hint="eastAsia"/>
                <w:b/>
                <w:bCs/>
                <w:color w:val="0D0D0D" w:themeColor="text1" w:themeTint="F2"/>
                <w:lang w:eastAsia="zh-CN"/>
              </w:rPr>
              <w:t>支持单位：</w:t>
            </w:r>
          </w:p>
        </w:tc>
        <w:tc>
          <w:tcPr>
            <w:tcW w:w="5228" w:type="dxa"/>
            <w:shd w:val="clear" w:color="auto" w:fill="auto"/>
          </w:tcPr>
          <w:p w14:paraId="17AF1C9E" w14:textId="77777777" w:rsidR="00CE3C53" w:rsidRDefault="00CE3C53" w:rsidP="009253BA">
            <w:pPr>
              <w:spacing w:line="360" w:lineRule="auto"/>
              <w:ind w:left="0" w:right="0"/>
              <w:rPr>
                <w:rFonts w:ascii="等线" w:eastAsia="等线" w:hAnsi="等线" w:cs="等线"/>
                <w:color w:val="0D0D0D" w:themeColor="text1" w:themeTint="F2"/>
                <w:lang w:eastAsia="zh-CN"/>
              </w:rPr>
            </w:pPr>
          </w:p>
        </w:tc>
      </w:tr>
      <w:tr w:rsidR="00CE3C53" w14:paraId="0D94C07A" w14:textId="77777777" w:rsidTr="00934ADA">
        <w:tc>
          <w:tcPr>
            <w:tcW w:w="5228" w:type="dxa"/>
            <w:shd w:val="clear" w:color="auto" w:fill="auto"/>
          </w:tcPr>
          <w:p w14:paraId="1372A8DD" w14:textId="35B0A8DB" w:rsidR="00CE3C53" w:rsidRPr="00996268" w:rsidRDefault="00CE3C53" w:rsidP="009253BA">
            <w:pPr>
              <w:spacing w:line="360" w:lineRule="auto"/>
              <w:ind w:left="0" w:right="0"/>
              <w:rPr>
                <w:rFonts w:ascii="等线" w:eastAsia="等线" w:hAnsi="等线" w:cs="等线"/>
                <w:color w:val="0D0D0D" w:themeColor="text1" w:themeTint="F2"/>
                <w:lang w:eastAsia="zh-CN"/>
              </w:rPr>
            </w:pPr>
            <w:r w:rsidRPr="00996268">
              <w:rPr>
                <w:rFonts w:ascii="等线" w:eastAsia="等线" w:hAnsi="等线" w:cs="等线"/>
                <w:color w:val="0D0D0D" w:themeColor="text1" w:themeTint="F2"/>
                <w:lang w:eastAsia="zh-CN"/>
              </w:rPr>
              <w:t>中国国际贸易促进委员会广州市委员会</w:t>
            </w:r>
          </w:p>
        </w:tc>
        <w:tc>
          <w:tcPr>
            <w:tcW w:w="5228" w:type="dxa"/>
            <w:shd w:val="clear" w:color="auto" w:fill="auto"/>
          </w:tcPr>
          <w:p w14:paraId="30C4EBBF" w14:textId="3B478F39" w:rsidR="00CE3C53" w:rsidRPr="00996268" w:rsidRDefault="00CE3C53" w:rsidP="009253BA">
            <w:pPr>
              <w:spacing w:line="360" w:lineRule="auto"/>
              <w:ind w:left="0" w:right="0"/>
              <w:rPr>
                <w:rFonts w:ascii="等线" w:eastAsia="等线" w:hAnsi="等线" w:cs="等线"/>
                <w:color w:val="0D0D0D" w:themeColor="text1" w:themeTint="F2"/>
                <w:lang w:eastAsia="zh-CN"/>
              </w:rPr>
            </w:pPr>
            <w:r w:rsidRPr="00996268">
              <w:rPr>
                <w:rFonts w:ascii="等线" w:eastAsia="等线" w:hAnsi="等线" w:cs="等线"/>
                <w:color w:val="0D0D0D" w:themeColor="text1" w:themeTint="F2"/>
                <w:lang w:eastAsia="zh-CN"/>
              </w:rPr>
              <w:t>广州市卫生健康委员会</w:t>
            </w:r>
          </w:p>
        </w:tc>
      </w:tr>
      <w:tr w:rsidR="00CE3C53" w14:paraId="49BDE15C" w14:textId="77777777" w:rsidTr="00934ADA">
        <w:tc>
          <w:tcPr>
            <w:tcW w:w="5228" w:type="dxa"/>
            <w:shd w:val="clear" w:color="auto" w:fill="auto"/>
          </w:tcPr>
          <w:p w14:paraId="3D517475" w14:textId="475A8EBF" w:rsidR="00CE3C53" w:rsidRPr="00996268" w:rsidRDefault="00CE3C53" w:rsidP="009253BA">
            <w:pPr>
              <w:spacing w:line="360" w:lineRule="auto"/>
              <w:ind w:left="0" w:right="0"/>
              <w:rPr>
                <w:rFonts w:ascii="等线" w:eastAsia="等线" w:hAnsi="等线" w:cs="等线"/>
                <w:color w:val="0D0D0D" w:themeColor="text1" w:themeTint="F2"/>
                <w:lang w:eastAsia="zh-CN"/>
              </w:rPr>
            </w:pPr>
            <w:r w:rsidRPr="00996268">
              <w:rPr>
                <w:rFonts w:ascii="等线" w:eastAsia="等线" w:hAnsi="等线" w:cs="等线"/>
                <w:color w:val="0D0D0D" w:themeColor="text1" w:themeTint="F2"/>
                <w:lang w:eastAsia="zh-CN"/>
              </w:rPr>
              <w:t>广州市应急管理局</w:t>
            </w:r>
          </w:p>
        </w:tc>
        <w:tc>
          <w:tcPr>
            <w:tcW w:w="5228" w:type="dxa"/>
            <w:shd w:val="clear" w:color="auto" w:fill="auto"/>
          </w:tcPr>
          <w:p w14:paraId="78ED7C13" w14:textId="29C2BD12" w:rsidR="00CE3C53" w:rsidRPr="00996268" w:rsidRDefault="00CE3C53" w:rsidP="009253BA">
            <w:pPr>
              <w:spacing w:line="360" w:lineRule="auto"/>
              <w:ind w:left="0" w:right="0"/>
              <w:rPr>
                <w:rFonts w:ascii="等线" w:eastAsia="等线" w:hAnsi="等线" w:cs="等线"/>
                <w:color w:val="0D0D0D" w:themeColor="text1" w:themeTint="F2"/>
                <w:lang w:eastAsia="zh-CN"/>
              </w:rPr>
            </w:pPr>
            <w:r w:rsidRPr="00996268">
              <w:rPr>
                <w:rFonts w:ascii="等线" w:eastAsia="等线" w:hAnsi="等线" w:cs="等线"/>
                <w:color w:val="0D0D0D" w:themeColor="text1" w:themeTint="F2"/>
                <w:lang w:eastAsia="zh-CN"/>
              </w:rPr>
              <w:t>广州市工业和信息化局</w:t>
            </w:r>
          </w:p>
        </w:tc>
      </w:tr>
      <w:tr w:rsidR="00934ADA" w14:paraId="3711D9C8" w14:textId="77777777" w:rsidTr="00934ADA">
        <w:tc>
          <w:tcPr>
            <w:tcW w:w="5228" w:type="dxa"/>
            <w:shd w:val="clear" w:color="auto" w:fill="auto"/>
          </w:tcPr>
          <w:p w14:paraId="080BAC33" w14:textId="46286058" w:rsidR="00934ADA" w:rsidRPr="00996268" w:rsidRDefault="00934ADA" w:rsidP="009253BA">
            <w:pPr>
              <w:spacing w:line="360" w:lineRule="auto"/>
              <w:ind w:left="0" w:right="0"/>
              <w:rPr>
                <w:rFonts w:ascii="等线" w:eastAsia="等线" w:hAnsi="等线" w:cs="等线"/>
                <w:color w:val="0D0D0D" w:themeColor="text1" w:themeTint="F2"/>
                <w:lang w:eastAsia="zh-CN"/>
              </w:rPr>
            </w:pPr>
            <w:r w:rsidRPr="00996268">
              <w:rPr>
                <w:rFonts w:ascii="等线" w:eastAsia="等线" w:hAnsi="等线" w:cs="等线"/>
                <w:color w:val="0D0D0D" w:themeColor="text1" w:themeTint="F2"/>
                <w:lang w:eastAsia="zh-CN"/>
              </w:rPr>
              <w:t>广州市科学技术局</w:t>
            </w:r>
          </w:p>
        </w:tc>
        <w:tc>
          <w:tcPr>
            <w:tcW w:w="5228" w:type="dxa"/>
            <w:shd w:val="clear" w:color="auto" w:fill="auto"/>
          </w:tcPr>
          <w:p w14:paraId="42D9C2C5" w14:textId="74CFB53E" w:rsidR="00934ADA" w:rsidRPr="00996268" w:rsidRDefault="00934ADA" w:rsidP="009253BA">
            <w:pPr>
              <w:spacing w:line="360" w:lineRule="auto"/>
              <w:ind w:left="0" w:right="0"/>
              <w:rPr>
                <w:rFonts w:ascii="等线" w:eastAsia="等线" w:hAnsi="等线" w:cs="等线"/>
                <w:color w:val="0D0D0D" w:themeColor="text1" w:themeTint="F2"/>
                <w:lang w:eastAsia="zh-CN"/>
              </w:rPr>
            </w:pPr>
            <w:r w:rsidRPr="00996268">
              <w:rPr>
                <w:rFonts w:ascii="等线" w:eastAsia="等线" w:hAnsi="等线" w:cs="等线"/>
                <w:color w:val="0D0D0D" w:themeColor="text1" w:themeTint="F2"/>
                <w:lang w:eastAsia="zh-CN"/>
              </w:rPr>
              <w:t>广州市商务局</w:t>
            </w:r>
          </w:p>
        </w:tc>
      </w:tr>
      <w:tr w:rsidR="00934ADA" w14:paraId="7C954BA4" w14:textId="77777777" w:rsidTr="00934ADA">
        <w:tc>
          <w:tcPr>
            <w:tcW w:w="5228" w:type="dxa"/>
            <w:shd w:val="clear" w:color="auto" w:fill="auto"/>
          </w:tcPr>
          <w:p w14:paraId="42DC9BCE" w14:textId="4CB4DD51" w:rsidR="00934ADA" w:rsidRPr="00996268" w:rsidRDefault="00934ADA" w:rsidP="009253BA">
            <w:pPr>
              <w:spacing w:line="360" w:lineRule="auto"/>
              <w:ind w:left="0" w:right="0"/>
              <w:rPr>
                <w:rFonts w:ascii="等线" w:eastAsia="等线" w:hAnsi="等线" w:cs="等线"/>
                <w:color w:val="0D0D0D" w:themeColor="text1" w:themeTint="F2"/>
                <w:lang w:eastAsia="zh-CN"/>
              </w:rPr>
            </w:pPr>
            <w:r w:rsidRPr="00996268">
              <w:rPr>
                <w:rFonts w:ascii="等线" w:eastAsia="等线" w:hAnsi="等线" w:cs="等线"/>
                <w:color w:val="0D0D0D" w:themeColor="text1" w:themeTint="F2"/>
                <w:lang w:eastAsia="zh-CN"/>
              </w:rPr>
              <w:t>中国国际救援中心</w:t>
            </w:r>
          </w:p>
        </w:tc>
        <w:tc>
          <w:tcPr>
            <w:tcW w:w="5228" w:type="dxa"/>
            <w:shd w:val="clear" w:color="auto" w:fill="auto"/>
          </w:tcPr>
          <w:p w14:paraId="245218FC" w14:textId="0562A8AA" w:rsidR="00934ADA" w:rsidRPr="00996268" w:rsidRDefault="00934ADA" w:rsidP="009253BA">
            <w:pPr>
              <w:spacing w:line="360" w:lineRule="auto"/>
              <w:ind w:left="0" w:right="0"/>
              <w:rPr>
                <w:rFonts w:ascii="等线" w:eastAsia="等线" w:hAnsi="等线" w:cs="等线"/>
                <w:color w:val="0D0D0D" w:themeColor="text1" w:themeTint="F2"/>
                <w:lang w:eastAsia="zh-CN"/>
              </w:rPr>
            </w:pPr>
            <w:r w:rsidRPr="00996268">
              <w:rPr>
                <w:rFonts w:ascii="等线" w:eastAsia="等线" w:hAnsi="等线" w:cs="等线"/>
                <w:color w:val="0D0D0D" w:themeColor="text1" w:themeTint="F2"/>
                <w:lang w:eastAsia="zh-CN"/>
              </w:rPr>
              <w:t>广东省预防医学会</w:t>
            </w:r>
          </w:p>
        </w:tc>
      </w:tr>
      <w:tr w:rsidR="00934ADA" w14:paraId="47A5842D" w14:textId="77777777" w:rsidTr="00934ADA">
        <w:tc>
          <w:tcPr>
            <w:tcW w:w="5228" w:type="dxa"/>
            <w:shd w:val="clear" w:color="auto" w:fill="auto"/>
          </w:tcPr>
          <w:p w14:paraId="0683D974" w14:textId="6658B3A8" w:rsidR="00934ADA" w:rsidRPr="00996268" w:rsidRDefault="00934ADA" w:rsidP="009253BA">
            <w:pPr>
              <w:spacing w:line="360" w:lineRule="auto"/>
              <w:ind w:left="0" w:right="0"/>
              <w:rPr>
                <w:rFonts w:ascii="等线" w:eastAsia="等线" w:hAnsi="等线" w:cs="等线"/>
                <w:color w:val="0D0D0D" w:themeColor="text1" w:themeTint="F2"/>
                <w:lang w:eastAsia="zh-CN"/>
              </w:rPr>
            </w:pPr>
            <w:r w:rsidRPr="00996268">
              <w:rPr>
                <w:rFonts w:ascii="等线" w:eastAsia="等线" w:hAnsi="等线" w:cs="等线"/>
                <w:color w:val="0D0D0D" w:themeColor="text1" w:themeTint="F2"/>
                <w:lang w:eastAsia="zh-CN"/>
              </w:rPr>
              <w:t>广东省卫生经济学会</w:t>
            </w:r>
          </w:p>
        </w:tc>
        <w:tc>
          <w:tcPr>
            <w:tcW w:w="5228" w:type="dxa"/>
            <w:shd w:val="clear" w:color="auto" w:fill="auto"/>
          </w:tcPr>
          <w:p w14:paraId="0B39E8D2" w14:textId="5920A28F" w:rsidR="00934ADA" w:rsidRPr="00996268" w:rsidRDefault="00934ADA" w:rsidP="009253BA">
            <w:pPr>
              <w:spacing w:line="360" w:lineRule="auto"/>
              <w:ind w:left="0" w:right="0"/>
              <w:rPr>
                <w:rFonts w:ascii="等线" w:eastAsia="等线" w:hAnsi="等线" w:cs="等线"/>
                <w:color w:val="0D0D0D" w:themeColor="text1" w:themeTint="F2"/>
                <w:lang w:eastAsia="zh-CN"/>
              </w:rPr>
            </w:pPr>
            <w:r w:rsidRPr="00996268">
              <w:rPr>
                <w:rFonts w:ascii="等线" w:eastAsia="等线" w:hAnsi="等线" w:cs="等线"/>
                <w:color w:val="0D0D0D" w:themeColor="text1" w:themeTint="F2"/>
                <w:lang w:eastAsia="zh-CN"/>
              </w:rPr>
              <w:t>广州生物工程中心公司</w:t>
            </w:r>
          </w:p>
        </w:tc>
      </w:tr>
      <w:tr w:rsidR="00934ADA" w14:paraId="6BAE3AD5" w14:textId="77777777" w:rsidTr="00934ADA">
        <w:tc>
          <w:tcPr>
            <w:tcW w:w="5228" w:type="dxa"/>
            <w:shd w:val="clear" w:color="auto" w:fill="auto"/>
          </w:tcPr>
          <w:p w14:paraId="1801B52F" w14:textId="77777777" w:rsidR="00934ADA" w:rsidRPr="00996268" w:rsidRDefault="00934ADA" w:rsidP="009253BA">
            <w:pPr>
              <w:spacing w:line="360" w:lineRule="auto"/>
              <w:ind w:left="0" w:right="0"/>
              <w:rPr>
                <w:rFonts w:ascii="等线" w:eastAsia="等线" w:hAnsi="等线" w:cs="等线"/>
                <w:color w:val="0D0D0D" w:themeColor="text1" w:themeTint="F2"/>
                <w:lang w:eastAsia="zh-CN"/>
              </w:rPr>
            </w:pPr>
            <w:r w:rsidRPr="00996268">
              <w:rPr>
                <w:rFonts w:ascii="等线" w:eastAsia="等线" w:hAnsi="等线" w:cs="等线"/>
                <w:color w:val="0D0D0D" w:themeColor="text1" w:themeTint="F2"/>
                <w:lang w:eastAsia="zh-CN"/>
              </w:rPr>
              <w:t>广州医药行业协会</w:t>
            </w:r>
          </w:p>
          <w:p w14:paraId="33CC7B8E" w14:textId="14907BE2" w:rsidR="00934ADA" w:rsidRPr="00996268" w:rsidRDefault="00934ADA" w:rsidP="009253BA">
            <w:pPr>
              <w:spacing w:line="360" w:lineRule="auto"/>
              <w:ind w:left="0" w:right="0"/>
              <w:rPr>
                <w:rFonts w:ascii="等线" w:eastAsia="等线" w:hAnsi="等线" w:cs="等线"/>
                <w:color w:val="0D0D0D" w:themeColor="text1" w:themeTint="F2"/>
                <w:lang w:eastAsia="zh-CN"/>
              </w:rPr>
            </w:pPr>
            <w:r w:rsidRPr="00996268">
              <w:rPr>
                <w:rFonts w:ascii="等线" w:eastAsia="等线" w:hAnsi="等线" w:cs="等线"/>
                <w:color w:val="0D0D0D" w:themeColor="text1" w:themeTint="F2"/>
                <w:lang w:eastAsia="zh-CN"/>
              </w:rPr>
              <w:t>东莞市医疗器械行业协会</w:t>
            </w:r>
          </w:p>
        </w:tc>
        <w:tc>
          <w:tcPr>
            <w:tcW w:w="5228" w:type="dxa"/>
            <w:shd w:val="clear" w:color="auto" w:fill="auto"/>
          </w:tcPr>
          <w:p w14:paraId="14082A82" w14:textId="77777777" w:rsidR="00934ADA" w:rsidRPr="00996268" w:rsidRDefault="00934ADA" w:rsidP="009253BA">
            <w:pPr>
              <w:spacing w:line="360" w:lineRule="auto"/>
              <w:ind w:left="0" w:right="0"/>
              <w:rPr>
                <w:rFonts w:ascii="等线" w:eastAsia="等线" w:hAnsi="等线" w:cs="等线"/>
                <w:color w:val="0D0D0D" w:themeColor="text1" w:themeTint="F2"/>
                <w:lang w:eastAsia="zh-CN"/>
              </w:rPr>
            </w:pPr>
            <w:r w:rsidRPr="00996268">
              <w:rPr>
                <w:rFonts w:ascii="等线" w:eastAsia="等线" w:hAnsi="等线" w:cs="等线"/>
                <w:color w:val="0D0D0D" w:themeColor="text1" w:themeTint="F2"/>
                <w:lang w:eastAsia="zh-CN"/>
              </w:rPr>
              <w:t>珠海市对外经济合作企业协会</w:t>
            </w:r>
          </w:p>
          <w:p w14:paraId="46ACBBD2" w14:textId="2301B84D" w:rsidR="00934ADA" w:rsidRPr="00996268" w:rsidRDefault="00934ADA" w:rsidP="009253BA">
            <w:pPr>
              <w:spacing w:line="360" w:lineRule="auto"/>
              <w:ind w:left="0" w:right="0"/>
              <w:rPr>
                <w:rFonts w:ascii="等线" w:eastAsia="等线" w:hAnsi="等线" w:cs="等线"/>
                <w:color w:val="0D0D0D" w:themeColor="text1" w:themeTint="F2"/>
                <w:lang w:eastAsia="zh-CN"/>
              </w:rPr>
            </w:pPr>
            <w:r w:rsidRPr="00996268">
              <w:rPr>
                <w:rFonts w:ascii="等线" w:eastAsia="等线" w:hAnsi="等线" w:cs="等线"/>
                <w:color w:val="0D0D0D" w:themeColor="text1" w:themeTint="F2"/>
                <w:lang w:eastAsia="zh-CN"/>
              </w:rPr>
              <w:t xml:space="preserve"> (珠海市金湾区生物医药基地工作站</w:t>
            </w:r>
            <w:r w:rsidRPr="00996268">
              <w:rPr>
                <w:rFonts w:ascii="等线" w:eastAsia="等线" w:hAnsi="等线" w:cs="等线" w:hint="eastAsia"/>
                <w:color w:val="0D0D0D" w:themeColor="text1" w:themeTint="F2"/>
                <w:lang w:eastAsia="zh-CN"/>
              </w:rPr>
              <w:t>)</w:t>
            </w:r>
          </w:p>
        </w:tc>
      </w:tr>
      <w:tr w:rsidR="00934ADA" w14:paraId="3431CF79" w14:textId="77777777" w:rsidTr="00934ADA">
        <w:tc>
          <w:tcPr>
            <w:tcW w:w="5228" w:type="dxa"/>
            <w:shd w:val="clear" w:color="auto" w:fill="auto"/>
          </w:tcPr>
          <w:p w14:paraId="47585BE8" w14:textId="0F3E303D" w:rsidR="00934ADA" w:rsidRPr="00996268" w:rsidRDefault="00934ADA" w:rsidP="009253BA">
            <w:pPr>
              <w:spacing w:line="360" w:lineRule="auto"/>
              <w:ind w:left="0" w:right="0"/>
              <w:rPr>
                <w:rFonts w:ascii="等线" w:eastAsia="等线" w:hAnsi="等线" w:cs="等线"/>
                <w:color w:val="0D0D0D" w:themeColor="text1" w:themeTint="F2"/>
                <w:lang w:eastAsia="zh-CN"/>
              </w:rPr>
            </w:pPr>
            <w:r w:rsidRPr="00996268">
              <w:rPr>
                <w:rFonts w:ascii="等线" w:eastAsia="等线" w:hAnsi="等线" w:cs="等线"/>
                <w:color w:val="0D0D0D" w:themeColor="text1" w:themeTint="F2"/>
                <w:lang w:eastAsia="zh-CN"/>
              </w:rPr>
              <w:t>佛山市卫生防护物资行业协会</w:t>
            </w:r>
          </w:p>
        </w:tc>
        <w:tc>
          <w:tcPr>
            <w:tcW w:w="5228" w:type="dxa"/>
            <w:shd w:val="clear" w:color="auto" w:fill="auto"/>
          </w:tcPr>
          <w:p w14:paraId="23CABFEE" w14:textId="5B4838F9" w:rsidR="00934ADA" w:rsidRPr="00996268" w:rsidRDefault="00934ADA" w:rsidP="009253BA">
            <w:pPr>
              <w:spacing w:line="360" w:lineRule="auto"/>
              <w:ind w:left="0" w:right="0"/>
              <w:rPr>
                <w:rFonts w:ascii="等线" w:eastAsia="等线" w:hAnsi="等线" w:cs="等线"/>
                <w:color w:val="0D0D0D" w:themeColor="text1" w:themeTint="F2"/>
                <w:lang w:eastAsia="zh-CN"/>
              </w:rPr>
            </w:pPr>
            <w:r w:rsidRPr="00996268">
              <w:rPr>
                <w:rFonts w:ascii="等线" w:eastAsia="等线" w:hAnsi="等线" w:cs="等线"/>
                <w:color w:val="0D0D0D" w:themeColor="text1" w:themeTint="F2"/>
                <w:lang w:eastAsia="zh-CN"/>
              </w:rPr>
              <w:t>东莞市健康防护行业协会</w:t>
            </w:r>
          </w:p>
        </w:tc>
      </w:tr>
      <w:tr w:rsidR="00934ADA" w14:paraId="7F8647B2" w14:textId="77777777" w:rsidTr="00934ADA">
        <w:tc>
          <w:tcPr>
            <w:tcW w:w="5228" w:type="dxa"/>
            <w:shd w:val="clear" w:color="auto" w:fill="auto"/>
          </w:tcPr>
          <w:p w14:paraId="75F12FC4" w14:textId="7FF92E73" w:rsidR="00934ADA" w:rsidRPr="00996268" w:rsidRDefault="00934ADA" w:rsidP="009253BA">
            <w:pPr>
              <w:spacing w:line="360" w:lineRule="auto"/>
              <w:ind w:left="0" w:right="0"/>
              <w:rPr>
                <w:rFonts w:ascii="等线" w:eastAsia="等线" w:hAnsi="等线" w:cs="等线"/>
                <w:color w:val="0D0D0D" w:themeColor="text1" w:themeTint="F2"/>
                <w:lang w:eastAsia="zh-CN"/>
              </w:rPr>
            </w:pPr>
            <w:r w:rsidRPr="00996268">
              <w:rPr>
                <w:rFonts w:ascii="等线" w:eastAsia="等线" w:hAnsi="等线" w:cs="等线"/>
                <w:color w:val="0D0D0D" w:themeColor="text1" w:themeTint="F2"/>
                <w:lang w:eastAsia="zh-CN"/>
              </w:rPr>
              <w:t>广州健康城市促进会</w:t>
            </w:r>
          </w:p>
        </w:tc>
        <w:tc>
          <w:tcPr>
            <w:tcW w:w="5228" w:type="dxa"/>
            <w:shd w:val="clear" w:color="auto" w:fill="auto"/>
          </w:tcPr>
          <w:p w14:paraId="40C2781A" w14:textId="274E0606" w:rsidR="00934ADA" w:rsidRPr="00996268" w:rsidRDefault="00934ADA" w:rsidP="009253BA">
            <w:pPr>
              <w:spacing w:line="360" w:lineRule="auto"/>
              <w:ind w:left="0" w:right="0"/>
              <w:rPr>
                <w:rFonts w:ascii="等线" w:eastAsia="等线" w:hAnsi="等线" w:cs="等线"/>
                <w:color w:val="0D0D0D" w:themeColor="text1" w:themeTint="F2"/>
                <w:lang w:eastAsia="zh-CN"/>
              </w:rPr>
            </w:pPr>
            <w:r w:rsidRPr="00996268">
              <w:rPr>
                <w:rFonts w:ascii="等线" w:eastAsia="等线" w:hAnsi="等线" w:cs="等线"/>
                <w:color w:val="0D0D0D" w:themeColor="text1" w:themeTint="F2"/>
                <w:lang w:eastAsia="zh-CN"/>
              </w:rPr>
              <w:t>广东省生物技术产业促进会</w:t>
            </w:r>
          </w:p>
        </w:tc>
      </w:tr>
      <w:tr w:rsidR="00934ADA" w14:paraId="772D8D97" w14:textId="77777777" w:rsidTr="00934ADA">
        <w:tc>
          <w:tcPr>
            <w:tcW w:w="5228" w:type="dxa"/>
            <w:shd w:val="clear" w:color="auto" w:fill="auto"/>
          </w:tcPr>
          <w:p w14:paraId="5D797817" w14:textId="0F9BBE16" w:rsidR="00934ADA" w:rsidRPr="00996268" w:rsidRDefault="00934ADA" w:rsidP="009253BA">
            <w:pPr>
              <w:spacing w:line="360" w:lineRule="auto"/>
              <w:ind w:left="0" w:right="0"/>
              <w:rPr>
                <w:rFonts w:ascii="等线" w:eastAsia="等线" w:hAnsi="等线" w:cs="等线"/>
                <w:color w:val="0D0D0D" w:themeColor="text1" w:themeTint="F2"/>
                <w:lang w:eastAsia="zh-CN"/>
              </w:rPr>
            </w:pPr>
            <w:r w:rsidRPr="00996268">
              <w:rPr>
                <w:rFonts w:ascii="等线" w:eastAsia="等线" w:hAnsi="等线" w:cs="等线"/>
                <w:color w:val="0D0D0D" w:themeColor="text1" w:themeTint="F2"/>
                <w:lang w:eastAsia="zh-CN"/>
              </w:rPr>
              <w:t>深圳市生物医药促进会</w:t>
            </w:r>
          </w:p>
        </w:tc>
        <w:tc>
          <w:tcPr>
            <w:tcW w:w="5228" w:type="dxa"/>
            <w:shd w:val="clear" w:color="auto" w:fill="auto"/>
          </w:tcPr>
          <w:p w14:paraId="1800F116" w14:textId="1FFDC529" w:rsidR="00934ADA" w:rsidRPr="00996268" w:rsidRDefault="00934ADA" w:rsidP="009253BA">
            <w:pPr>
              <w:spacing w:line="360" w:lineRule="auto"/>
              <w:ind w:left="0" w:right="0"/>
              <w:rPr>
                <w:rFonts w:ascii="等线" w:eastAsia="等线" w:hAnsi="等线" w:cs="等线"/>
                <w:color w:val="0D0D0D" w:themeColor="text1" w:themeTint="F2"/>
                <w:lang w:eastAsia="zh-CN"/>
              </w:rPr>
            </w:pPr>
            <w:r w:rsidRPr="00996268">
              <w:rPr>
                <w:rFonts w:ascii="等线" w:eastAsia="等线" w:hAnsi="等线" w:cs="等线"/>
                <w:color w:val="0D0D0D" w:themeColor="text1" w:themeTint="F2"/>
                <w:lang w:eastAsia="zh-CN"/>
              </w:rPr>
              <w:t>广东省跨境电商协</w:t>
            </w:r>
            <w:r w:rsidRPr="00996268">
              <w:rPr>
                <w:rFonts w:ascii="等线" w:eastAsia="等线" w:hAnsi="等线" w:cs="等线" w:hint="eastAsia"/>
                <w:color w:val="0D0D0D" w:themeColor="text1" w:themeTint="F2"/>
                <w:lang w:eastAsia="zh-CN"/>
              </w:rPr>
              <w:t>会</w:t>
            </w:r>
          </w:p>
        </w:tc>
      </w:tr>
      <w:tr w:rsidR="00934ADA" w14:paraId="58324CDB" w14:textId="77777777" w:rsidTr="00934ADA">
        <w:tc>
          <w:tcPr>
            <w:tcW w:w="5228" w:type="dxa"/>
            <w:shd w:val="clear" w:color="auto" w:fill="auto"/>
          </w:tcPr>
          <w:p w14:paraId="299DC754" w14:textId="1AFE11CE" w:rsidR="00934ADA" w:rsidRPr="00660A65" w:rsidRDefault="00934ADA" w:rsidP="009253BA">
            <w:pPr>
              <w:spacing w:line="360" w:lineRule="auto"/>
              <w:ind w:left="0" w:right="0"/>
              <w:rPr>
                <w:rFonts w:ascii="等线" w:eastAsia="等线" w:hAnsi="等线" w:cs="等线"/>
                <w:shd w:val="clear" w:color="auto" w:fill="FFFFFF"/>
                <w:lang w:eastAsia="zh-CN"/>
              </w:rPr>
            </w:pPr>
          </w:p>
        </w:tc>
        <w:tc>
          <w:tcPr>
            <w:tcW w:w="5228" w:type="dxa"/>
            <w:shd w:val="clear" w:color="auto" w:fill="auto"/>
          </w:tcPr>
          <w:p w14:paraId="24F4A388" w14:textId="77777777" w:rsidR="00934ADA" w:rsidRPr="00660A65" w:rsidRDefault="00934ADA" w:rsidP="009253BA">
            <w:pPr>
              <w:spacing w:line="360" w:lineRule="auto"/>
              <w:ind w:left="0" w:right="0"/>
              <w:rPr>
                <w:rFonts w:ascii="等线" w:eastAsia="等线" w:hAnsi="等线" w:cs="等线"/>
                <w:shd w:val="clear" w:color="auto" w:fill="FFFFFF"/>
                <w:lang w:eastAsia="zh-CN"/>
              </w:rPr>
            </w:pPr>
          </w:p>
        </w:tc>
      </w:tr>
      <w:tr w:rsidR="00934ADA" w14:paraId="4BA18B3C" w14:textId="77777777" w:rsidTr="00934ADA">
        <w:tc>
          <w:tcPr>
            <w:tcW w:w="5228" w:type="dxa"/>
            <w:shd w:val="clear" w:color="auto" w:fill="auto"/>
          </w:tcPr>
          <w:p w14:paraId="01E3A430" w14:textId="140ADAED" w:rsidR="00934ADA" w:rsidRPr="00934ADA" w:rsidRDefault="00934ADA" w:rsidP="009253BA">
            <w:pPr>
              <w:spacing w:line="360" w:lineRule="auto"/>
              <w:ind w:left="0" w:right="0"/>
              <w:rPr>
                <w:rFonts w:ascii="等线" w:eastAsia="等线" w:hAnsi="等线" w:cs="等线"/>
                <w:shd w:val="clear" w:color="auto" w:fill="FFFFFF"/>
                <w:lang w:eastAsia="zh-CN"/>
              </w:rPr>
            </w:pPr>
            <w:r w:rsidRPr="00996268">
              <w:rPr>
                <w:rFonts w:ascii="等线" w:eastAsia="等线" w:hAnsi="等线" w:cs="等线"/>
                <w:b/>
                <w:bCs/>
                <w:color w:val="0D0D0D" w:themeColor="text1" w:themeTint="F2"/>
                <w:lang w:eastAsia="zh-CN"/>
              </w:rPr>
              <w:t>战略合作：</w:t>
            </w:r>
            <w:r w:rsidRPr="00996268">
              <w:rPr>
                <w:rFonts w:ascii="等线" w:eastAsia="等线" w:hAnsi="等线" w:cs="等线"/>
                <w:color w:val="0D0D0D" w:themeColor="text1" w:themeTint="F2"/>
                <w:lang w:eastAsia="zh-CN"/>
              </w:rPr>
              <w:t>大图会展集团（广东）有限</w:t>
            </w:r>
            <w:r w:rsidRPr="00996268">
              <w:rPr>
                <w:rFonts w:ascii="等线" w:eastAsia="等线" w:hAnsi="等线" w:cs="等线" w:hint="eastAsia"/>
                <w:color w:val="0D0D0D" w:themeColor="text1" w:themeTint="F2"/>
                <w:lang w:eastAsia="zh-CN"/>
              </w:rPr>
              <w:t>公</w:t>
            </w:r>
            <w:r w:rsidRPr="00996268">
              <w:rPr>
                <w:rFonts w:ascii="等线" w:eastAsia="等线" w:hAnsi="等线" w:cs="等线"/>
                <w:color w:val="0D0D0D" w:themeColor="text1" w:themeTint="F2"/>
                <w:lang w:eastAsia="zh-CN"/>
              </w:rPr>
              <w:t>司</w:t>
            </w:r>
          </w:p>
        </w:tc>
        <w:tc>
          <w:tcPr>
            <w:tcW w:w="5228" w:type="dxa"/>
            <w:shd w:val="clear" w:color="auto" w:fill="auto"/>
          </w:tcPr>
          <w:p w14:paraId="151E6F53" w14:textId="77777777" w:rsidR="00934ADA" w:rsidRPr="00660A65" w:rsidRDefault="00934ADA" w:rsidP="009253BA">
            <w:pPr>
              <w:spacing w:line="360" w:lineRule="auto"/>
              <w:ind w:left="0" w:right="0"/>
              <w:rPr>
                <w:rFonts w:ascii="等线" w:eastAsia="等线" w:hAnsi="等线" w:cs="等线"/>
                <w:shd w:val="clear" w:color="auto" w:fill="FFFFFF"/>
                <w:lang w:eastAsia="zh-CN"/>
              </w:rPr>
            </w:pPr>
          </w:p>
        </w:tc>
      </w:tr>
    </w:tbl>
    <w:p w14:paraId="3C149768" w14:textId="6D039A44" w:rsidR="006D4CDC" w:rsidRPr="00934ADA" w:rsidRDefault="00536B14" w:rsidP="00536B14">
      <w:pPr>
        <w:tabs>
          <w:tab w:val="right" w:pos="10466"/>
        </w:tabs>
        <w:spacing w:line="360" w:lineRule="auto"/>
        <w:ind w:left="0" w:right="0"/>
        <w:rPr>
          <w:rFonts w:ascii="等线" w:eastAsia="等线" w:hAnsi="等线" w:cs="等线"/>
          <w:sz w:val="28"/>
          <w:szCs w:val="28"/>
          <w:shd w:val="clear" w:color="auto" w:fill="FFFFFF"/>
          <w:lang w:eastAsia="zh-CN"/>
        </w:rPr>
      </w:pPr>
      <w:r>
        <w:rPr>
          <w:noProof/>
          <w:lang w:eastAsia="zh-CN"/>
        </w:rPr>
        <w:lastRenderedPageBreak/>
        <w:drawing>
          <wp:anchor distT="0" distB="0" distL="114300" distR="114300" simplePos="0" relativeHeight="251666432" behindDoc="1" locked="0" layoutInCell="1" allowOverlap="1" wp14:anchorId="7174D383" wp14:editId="6CFC89A6">
            <wp:simplePos x="0" y="0"/>
            <wp:positionH relativeFrom="page">
              <wp:posOffset>-114300</wp:posOffset>
            </wp:positionH>
            <wp:positionV relativeFrom="paragraph">
              <wp:posOffset>-742950</wp:posOffset>
            </wp:positionV>
            <wp:extent cx="8179435" cy="11515725"/>
            <wp:effectExtent l="0" t="0" r="0" b="9525"/>
            <wp:wrapNone/>
            <wp:docPr id="3" name="图片 3" descr="矢量红色科技线条渐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矢量红色科技线条渐变"/>
                    <pic:cNvPicPr>
                      <a:picLocks noChangeAspect="1" noChangeArrowheads="1"/>
                    </pic:cNvPicPr>
                  </pic:nvPicPr>
                  <pic:blipFill rotWithShape="1">
                    <a:blip r:embed="rId8">
                      <a:alphaModFix amt="35000"/>
                      <a:extLst>
                        <a:ext uri="{28A0092B-C50C-407E-A947-70E740481C1C}">
                          <a14:useLocalDpi xmlns:a14="http://schemas.microsoft.com/office/drawing/2010/main" val="0"/>
                        </a:ext>
                      </a:extLst>
                    </a:blip>
                    <a:srcRect b="3114"/>
                    <a:stretch/>
                  </pic:blipFill>
                  <pic:spPr bwMode="auto">
                    <a:xfrm flipV="1">
                      <a:off x="0" y="0"/>
                      <a:ext cx="8179435" cy="11515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D4CDC" w:rsidRPr="00934ADA">
        <w:rPr>
          <w:rFonts w:eastAsiaTheme="minorHAnsi" w:hint="eastAsia"/>
          <w:b/>
          <w:bCs/>
          <w:sz w:val="28"/>
          <w:szCs w:val="28"/>
          <w:lang w:eastAsia="zh-CN"/>
        </w:rPr>
        <w:t>二、展会背景</w:t>
      </w:r>
      <w:r>
        <w:rPr>
          <w:rFonts w:eastAsiaTheme="minorHAnsi"/>
          <w:b/>
          <w:bCs/>
          <w:sz w:val="28"/>
          <w:szCs w:val="28"/>
          <w:lang w:eastAsia="zh-CN"/>
        </w:rPr>
        <w:tab/>
      </w:r>
    </w:p>
    <w:p w14:paraId="353CA48E" w14:textId="0C80E4C9" w:rsidR="005C3949" w:rsidRDefault="005C3949" w:rsidP="005C3949">
      <w:pPr>
        <w:spacing w:line="360" w:lineRule="auto"/>
        <w:ind w:left="0" w:right="0" w:firstLineChars="200" w:firstLine="480"/>
        <w:rPr>
          <w:rFonts w:ascii="等线" w:eastAsia="等线" w:hAnsi="等线" w:cs="等线"/>
          <w:color w:val="0D0D0D" w:themeColor="text1" w:themeTint="F2"/>
          <w:lang w:eastAsia="zh-CN"/>
        </w:rPr>
      </w:pPr>
      <w:r w:rsidRPr="005C3949">
        <w:rPr>
          <w:rFonts w:ascii="等线" w:eastAsia="等线" w:hAnsi="等线" w:cs="等线"/>
          <w:color w:val="0D0D0D" w:themeColor="text1" w:themeTint="F2"/>
          <w:lang w:eastAsia="zh-CN"/>
        </w:rPr>
        <w:t>2020年的新冠疫情是近年来危害最强的一次全球性公共卫生事件，</w:t>
      </w:r>
      <w:r w:rsidRPr="005C3949">
        <w:rPr>
          <w:rFonts w:ascii="等线" w:eastAsia="等线" w:hAnsi="等线" w:cs="等线" w:hint="eastAsia"/>
          <w:color w:val="0D0D0D" w:themeColor="text1" w:themeTint="F2"/>
          <w:lang w:eastAsia="zh-CN"/>
        </w:rPr>
        <w:t>对各国社会、经济的冲击无需赘述。此次新冠疫情也表明我国</w:t>
      </w:r>
      <w:proofErr w:type="gramStart"/>
      <w:r w:rsidRPr="005C3949">
        <w:rPr>
          <w:rFonts w:ascii="等线" w:eastAsia="等线" w:hAnsi="等线" w:cs="等线" w:hint="eastAsia"/>
          <w:color w:val="0D0D0D" w:themeColor="text1" w:themeTint="F2"/>
          <w:lang w:eastAsia="zh-CN"/>
        </w:rPr>
        <w:t>在公卫应急</w:t>
      </w:r>
      <w:proofErr w:type="gramEnd"/>
      <w:r w:rsidRPr="005C3949">
        <w:rPr>
          <w:rFonts w:ascii="等线" w:eastAsia="等线" w:hAnsi="等线" w:cs="等线" w:hint="eastAsia"/>
          <w:color w:val="0D0D0D" w:themeColor="text1" w:themeTint="F2"/>
          <w:lang w:eastAsia="zh-CN"/>
        </w:rPr>
        <w:t>防控上依然存在短板，浙江、黑龙江、重庆、广东、上海、江苏、山西、甘肃等</w:t>
      </w:r>
      <w:r w:rsidRPr="005C3949">
        <w:rPr>
          <w:rFonts w:ascii="等线" w:eastAsia="等线" w:hAnsi="等线" w:cs="等线"/>
          <w:color w:val="0D0D0D" w:themeColor="text1" w:themeTint="F2"/>
          <w:lang w:eastAsia="zh-CN"/>
        </w:rPr>
        <w:t>12个省市，均在2020年重大项目投资计划清单中突出 “加</w:t>
      </w:r>
      <w:r w:rsidRPr="005C3949">
        <w:rPr>
          <w:rFonts w:ascii="等线" w:eastAsia="等线" w:hAnsi="等线" w:cs="等线" w:hint="eastAsia"/>
          <w:color w:val="0D0D0D" w:themeColor="text1" w:themeTint="F2"/>
          <w:lang w:eastAsia="zh-CN"/>
        </w:rPr>
        <w:t>快健全公共卫生应急管理体系”的主题。</w:t>
      </w:r>
    </w:p>
    <w:p w14:paraId="77E70228" w14:textId="0167AAA2" w:rsidR="005C3949" w:rsidRPr="005C3949" w:rsidRDefault="005C3949" w:rsidP="005C3949">
      <w:pPr>
        <w:spacing w:line="360" w:lineRule="auto"/>
        <w:ind w:left="0" w:right="0" w:firstLineChars="200" w:firstLine="480"/>
        <w:rPr>
          <w:rFonts w:ascii="等线" w:eastAsia="等线" w:hAnsi="等线" w:cs="等线"/>
          <w:color w:val="0D0D0D" w:themeColor="text1" w:themeTint="F2"/>
          <w:lang w:eastAsia="zh-CN"/>
        </w:rPr>
      </w:pPr>
      <w:r w:rsidRPr="005C3949">
        <w:rPr>
          <w:rFonts w:ascii="等线" w:eastAsia="等线" w:hAnsi="等线" w:cs="等线" w:hint="eastAsia"/>
          <w:color w:val="0D0D0D" w:themeColor="text1" w:themeTint="F2"/>
          <w:lang w:eastAsia="zh-CN"/>
        </w:rPr>
        <w:t>目前我国卫生应急主题相关产业还处于起步阶段，产业分布零散，产业体系不健全，市场需求培育不足，关键技术设备发展缓慢，产业规模和国际化程度不高。随着疫情常态化发展趋势和国家对卫生应急管理体系建设的不断重视和提高，卫生应急产业将迎来迅速发展的时代。</w:t>
      </w:r>
    </w:p>
    <w:p w14:paraId="2E6D4C6A" w14:textId="77777777" w:rsidR="005C3949" w:rsidRDefault="005C3949" w:rsidP="005C3949">
      <w:pPr>
        <w:spacing w:line="360" w:lineRule="auto"/>
        <w:ind w:left="0" w:right="0" w:firstLineChars="200" w:firstLine="480"/>
        <w:rPr>
          <w:rFonts w:ascii="等线" w:eastAsia="等线" w:hAnsi="等线" w:cs="等线"/>
          <w:color w:val="0D0D0D" w:themeColor="text1" w:themeTint="F2"/>
          <w:lang w:eastAsia="zh-CN"/>
        </w:rPr>
      </w:pPr>
      <w:r w:rsidRPr="005C3949">
        <w:rPr>
          <w:rFonts w:ascii="等线" w:eastAsia="等线" w:hAnsi="等线" w:cs="等线" w:hint="eastAsia"/>
          <w:color w:val="0D0D0D" w:themeColor="text1" w:themeTint="F2"/>
          <w:lang w:eastAsia="zh-CN"/>
        </w:rPr>
        <w:t>广州国际卫生应急产业博览会</w:t>
      </w:r>
      <w:proofErr w:type="gramStart"/>
      <w:r w:rsidRPr="005C3949">
        <w:rPr>
          <w:rFonts w:ascii="等线" w:eastAsia="等线" w:hAnsi="等线" w:cs="等线" w:hint="eastAsia"/>
          <w:color w:val="0D0D0D" w:themeColor="text1" w:themeTint="F2"/>
          <w:lang w:eastAsia="zh-CN"/>
        </w:rPr>
        <w:t>秉持着</w:t>
      </w:r>
      <w:proofErr w:type="gramEnd"/>
      <w:r w:rsidRPr="005C3949">
        <w:rPr>
          <w:rFonts w:ascii="等线" w:eastAsia="等线" w:hAnsi="等线" w:cs="等线" w:hint="eastAsia"/>
          <w:color w:val="0D0D0D" w:themeColor="text1" w:themeTint="F2"/>
          <w:lang w:eastAsia="zh-CN"/>
        </w:rPr>
        <w:t>紧贴行业脉络、深耕卫生应急行业的宗旨，致力于打造出一个领先的大型专业性卫生应急贸易与信息交流平台，以展会的强大品牌号召力为众多国内外卫生应急行业上下游厂商拓展华南市场价值链，实现新布局和大发展的重要载体。</w:t>
      </w:r>
    </w:p>
    <w:p w14:paraId="37204910" w14:textId="6C9FC925" w:rsidR="00437B35" w:rsidRDefault="00437B35" w:rsidP="00437B35">
      <w:pPr>
        <w:spacing w:line="360" w:lineRule="auto"/>
        <w:ind w:left="0" w:right="0"/>
        <w:rPr>
          <w:rFonts w:ascii="等线" w:eastAsia="等线" w:hAnsi="等线" w:cs="等线"/>
          <w:shd w:val="clear" w:color="auto" w:fill="FFFFFF"/>
          <w:lang w:eastAsia="zh-CN"/>
        </w:rPr>
      </w:pPr>
    </w:p>
    <w:p w14:paraId="3F6E818F" w14:textId="5A896CBF" w:rsidR="00437B35" w:rsidRPr="00996268" w:rsidRDefault="00437B35" w:rsidP="00437B35">
      <w:pPr>
        <w:spacing w:line="360" w:lineRule="auto"/>
        <w:ind w:left="0" w:right="0"/>
        <w:rPr>
          <w:rFonts w:eastAsiaTheme="minorHAnsi"/>
          <w:b/>
          <w:bCs/>
          <w:sz w:val="28"/>
          <w:szCs w:val="28"/>
          <w:lang w:eastAsia="zh-CN"/>
        </w:rPr>
        <w:sectPr w:rsidR="00437B35" w:rsidRPr="00996268" w:rsidSect="00934ADA">
          <w:type w:val="continuous"/>
          <w:pgSz w:w="11906" w:h="16838"/>
          <w:pgMar w:top="720" w:right="720" w:bottom="720" w:left="720" w:header="851" w:footer="992" w:gutter="0"/>
          <w:cols w:space="425"/>
          <w:docGrid w:type="lines" w:linePitch="326"/>
        </w:sectPr>
      </w:pPr>
      <w:r w:rsidRPr="00996268">
        <w:rPr>
          <w:rFonts w:eastAsiaTheme="minorHAnsi" w:hint="eastAsia"/>
          <w:b/>
          <w:bCs/>
          <w:sz w:val="28"/>
          <w:szCs w:val="28"/>
          <w:lang w:eastAsia="zh-CN"/>
        </w:rPr>
        <w:t>三、展品范围</w:t>
      </w:r>
    </w:p>
    <w:p w14:paraId="25215E2F" w14:textId="49D03F67" w:rsidR="00437B35" w:rsidRPr="005C3949" w:rsidRDefault="005C3949" w:rsidP="005C3949">
      <w:pPr>
        <w:pStyle w:val="a3"/>
        <w:numPr>
          <w:ilvl w:val="0"/>
          <w:numId w:val="1"/>
        </w:numPr>
        <w:spacing w:line="360" w:lineRule="auto"/>
        <w:ind w:right="0" w:firstLineChars="0"/>
        <w:rPr>
          <w:rFonts w:ascii="等线" w:eastAsia="等线" w:hAnsi="等线" w:cs="等线"/>
          <w:color w:val="0D0D0D" w:themeColor="text1" w:themeTint="F2"/>
          <w:lang w:eastAsia="zh-CN"/>
        </w:rPr>
      </w:pPr>
      <w:r w:rsidRPr="005C3949">
        <w:rPr>
          <w:rFonts w:ascii="等线" w:eastAsia="等线" w:hAnsi="等线" w:cs="等线" w:hint="eastAsia"/>
          <w:b/>
          <w:bCs/>
          <w:color w:val="0D0D0D" w:themeColor="text1" w:themeTint="F2"/>
          <w:lang w:eastAsia="zh-CN"/>
        </w:rPr>
        <w:lastRenderedPageBreak/>
        <w:t>应急医疗卫生仪器设备</w:t>
      </w:r>
      <w:r w:rsidR="008225F2" w:rsidRPr="00996268">
        <w:rPr>
          <w:rFonts w:ascii="等线" w:eastAsia="等线" w:hAnsi="等线" w:cs="等线" w:hint="eastAsia"/>
          <w:b/>
          <w:bCs/>
          <w:color w:val="0D0D0D" w:themeColor="text1" w:themeTint="F2"/>
          <w:lang w:eastAsia="zh-CN"/>
        </w:rPr>
        <w:t xml:space="preserve">： </w:t>
      </w:r>
      <w:r w:rsidRPr="005C3949">
        <w:rPr>
          <w:rFonts w:ascii="等线" w:eastAsia="等线" w:hAnsi="等线" w:cs="等线" w:hint="eastAsia"/>
          <w:color w:val="0D0D0D" w:themeColor="text1" w:themeTint="F2"/>
          <w:lang w:eastAsia="zh-CN"/>
        </w:rPr>
        <w:t>心电图机、呼吸机、心肺复苏机、心电监护仪、除颤仪</w:t>
      </w:r>
      <w:r w:rsidRPr="005C3949">
        <w:rPr>
          <w:rFonts w:ascii="等线" w:eastAsia="等线" w:hAnsi="等线" w:cs="等线"/>
          <w:color w:val="0D0D0D" w:themeColor="text1" w:themeTint="F2"/>
          <w:lang w:eastAsia="zh-CN"/>
        </w:rPr>
        <w:t>AED、氧气瓶、负压吸引器、</w:t>
      </w:r>
      <w:r w:rsidRPr="005C3949">
        <w:rPr>
          <w:rFonts w:ascii="等线" w:eastAsia="等线" w:hAnsi="等线" w:cs="等线" w:hint="eastAsia"/>
          <w:color w:val="0D0D0D" w:themeColor="text1" w:themeTint="F2"/>
          <w:lang w:eastAsia="zh-CN"/>
        </w:rPr>
        <w:t>电动吸痰器、医用超声波、自动洗胃机、气管插管及气管切开包、简易呼吸器、心脏按压泵、负压骨折固定装置、微量注射泵、定量输液泵、监护系统、体</w:t>
      </w:r>
      <w:proofErr w:type="gramStart"/>
      <w:r w:rsidRPr="005C3949">
        <w:rPr>
          <w:rFonts w:ascii="等线" w:eastAsia="等线" w:hAnsi="等线" w:cs="等线" w:hint="eastAsia"/>
          <w:color w:val="0D0D0D" w:themeColor="text1" w:themeTint="F2"/>
          <w:lang w:eastAsia="zh-CN"/>
        </w:rPr>
        <w:t>外膜式肺氧合</w:t>
      </w:r>
      <w:proofErr w:type="gramEnd"/>
      <w:r w:rsidRPr="005C3949">
        <w:rPr>
          <w:rFonts w:ascii="等线" w:eastAsia="等线" w:hAnsi="等线" w:cs="等线"/>
          <w:color w:val="0D0D0D" w:themeColor="text1" w:themeTint="F2"/>
          <w:lang w:eastAsia="zh-CN"/>
        </w:rPr>
        <w:t>(ECMO)装置、血气分析仪、小型移</w:t>
      </w:r>
      <w:r w:rsidRPr="005C3949">
        <w:rPr>
          <w:rFonts w:ascii="等线" w:eastAsia="等线" w:hAnsi="等线" w:cs="等线" w:hint="eastAsia"/>
          <w:color w:val="0D0D0D" w:themeColor="text1" w:themeTint="F2"/>
          <w:lang w:eastAsia="zh-CN"/>
        </w:rPr>
        <w:t>动式床边</w:t>
      </w:r>
      <w:r w:rsidRPr="005C3949">
        <w:rPr>
          <w:rFonts w:ascii="等线" w:eastAsia="等线" w:hAnsi="等线" w:cs="等线"/>
          <w:color w:val="0D0D0D" w:themeColor="text1" w:themeTint="F2"/>
          <w:lang w:eastAsia="zh-CN"/>
        </w:rPr>
        <w:t>X线机，体外起搏器、各式急救</w:t>
      </w:r>
      <w:r w:rsidRPr="005C3949">
        <w:rPr>
          <w:rFonts w:ascii="等线" w:eastAsia="等线" w:hAnsi="等线" w:cs="等线" w:hint="eastAsia"/>
          <w:color w:val="0D0D0D" w:themeColor="text1" w:themeTint="F2"/>
          <w:lang w:eastAsia="zh-CN"/>
        </w:rPr>
        <w:t>箱、急救包、模型人、</w:t>
      </w:r>
      <w:r w:rsidRPr="005C3949">
        <w:rPr>
          <w:rFonts w:ascii="等线" w:eastAsia="等线" w:hAnsi="等线" w:cs="等线"/>
          <w:color w:val="0D0D0D" w:themeColor="text1" w:themeTint="F2"/>
          <w:lang w:eastAsia="zh-CN"/>
        </w:rPr>
        <w:t>AED模拟器、担架、</w:t>
      </w:r>
      <w:r w:rsidRPr="005C3949">
        <w:rPr>
          <w:rFonts w:ascii="等线" w:eastAsia="等线" w:hAnsi="等线" w:cs="等线" w:hint="eastAsia"/>
          <w:color w:val="0D0D0D" w:themeColor="text1" w:themeTint="F2"/>
          <w:lang w:eastAsia="zh-CN"/>
        </w:rPr>
        <w:t>搬运平车气床、骨折固定装置等。</w:t>
      </w:r>
    </w:p>
    <w:p w14:paraId="15728F28" w14:textId="24379612" w:rsidR="00437B35" w:rsidRPr="005C3949" w:rsidRDefault="005C3949" w:rsidP="005C3949">
      <w:pPr>
        <w:pStyle w:val="a3"/>
        <w:numPr>
          <w:ilvl w:val="0"/>
          <w:numId w:val="1"/>
        </w:numPr>
        <w:spacing w:line="360" w:lineRule="auto"/>
        <w:ind w:right="0" w:firstLineChars="0"/>
        <w:rPr>
          <w:rFonts w:ascii="等线" w:eastAsia="等线" w:hAnsi="等线" w:cs="等线"/>
          <w:shd w:val="clear" w:color="auto" w:fill="FFFFFF"/>
          <w:lang w:eastAsia="zh-CN"/>
        </w:rPr>
      </w:pPr>
      <w:r w:rsidRPr="005C3949">
        <w:rPr>
          <w:rFonts w:ascii="等线" w:eastAsia="等线" w:hAnsi="等线" w:cs="等线" w:hint="eastAsia"/>
          <w:b/>
          <w:bCs/>
          <w:color w:val="0D0D0D" w:themeColor="text1" w:themeTint="F2"/>
          <w:lang w:eastAsia="zh-CN"/>
        </w:rPr>
        <w:t>急救设备及药品</w:t>
      </w:r>
      <w:r w:rsidR="008225F2" w:rsidRPr="00996268">
        <w:rPr>
          <w:rFonts w:ascii="等线" w:eastAsia="等线" w:hAnsi="等线" w:cs="等线" w:hint="eastAsia"/>
          <w:b/>
          <w:bCs/>
          <w:color w:val="0D0D0D" w:themeColor="text1" w:themeTint="F2"/>
          <w:lang w:eastAsia="zh-CN"/>
        </w:rPr>
        <w:t>：</w:t>
      </w:r>
      <w:r w:rsidRPr="00536B14">
        <w:rPr>
          <w:rFonts w:ascii="等线" w:eastAsia="等线" w:hAnsi="等线" w:cs="等线" w:hint="eastAsia"/>
          <w:color w:val="0D0D0D" w:themeColor="text1" w:themeTint="F2"/>
          <w:lang w:eastAsia="zh-CN"/>
        </w:rPr>
        <w:t>院前急救、急诊室、危重病人监护</w:t>
      </w:r>
      <w:r w:rsidRPr="00536B14">
        <w:rPr>
          <w:rFonts w:ascii="等线" w:eastAsia="等线" w:hAnsi="等线" w:cs="等线"/>
          <w:color w:val="0D0D0D" w:themeColor="text1" w:themeTint="F2"/>
          <w:lang w:eastAsia="zh-CN"/>
        </w:rPr>
        <w:t xml:space="preserve"> (ICU)、抢</w:t>
      </w:r>
      <w:r w:rsidRPr="00536B14">
        <w:rPr>
          <w:rFonts w:ascii="等线" w:eastAsia="等线" w:hAnsi="等线" w:cs="等线" w:hint="eastAsia"/>
          <w:color w:val="0D0D0D" w:themeColor="text1" w:themeTint="F2"/>
          <w:lang w:eastAsia="zh-CN"/>
        </w:rPr>
        <w:t>救类医学仪器及设备，急诊危重症诊疗及救治仪器设备、生命信息检测仪器、急诊放射设备、急救药品、消毒、麻醉、止血、抗感染等应急药品及急救处置耗材等。</w:t>
      </w:r>
    </w:p>
    <w:p w14:paraId="3C3A7BB6" w14:textId="45CE459D" w:rsidR="00626C92" w:rsidRPr="009451AB" w:rsidRDefault="005C3949" w:rsidP="009451AB">
      <w:pPr>
        <w:pStyle w:val="a3"/>
        <w:numPr>
          <w:ilvl w:val="0"/>
          <w:numId w:val="1"/>
        </w:numPr>
        <w:spacing w:line="360" w:lineRule="auto"/>
        <w:ind w:right="0" w:firstLineChars="0"/>
        <w:rPr>
          <w:rFonts w:ascii="等线" w:eastAsia="等线" w:hAnsi="等线" w:cs="等线"/>
          <w:shd w:val="clear" w:color="auto" w:fill="FFFFFF"/>
          <w:lang w:eastAsia="zh-CN"/>
        </w:rPr>
      </w:pPr>
      <w:r w:rsidRPr="005C3949">
        <w:rPr>
          <w:rFonts w:ascii="等线" w:eastAsia="等线" w:hAnsi="等线" w:cs="等线" w:hint="eastAsia"/>
          <w:b/>
          <w:bCs/>
          <w:color w:val="0D0D0D" w:themeColor="text1" w:themeTint="F2"/>
          <w:lang w:eastAsia="zh-CN"/>
        </w:rPr>
        <w:t>急救运输工具及通讯器材</w:t>
      </w:r>
      <w:r w:rsidR="008225F2" w:rsidRPr="00996268">
        <w:rPr>
          <w:rFonts w:ascii="等线" w:eastAsia="等线" w:hAnsi="等线" w:cs="等线" w:hint="eastAsia"/>
          <w:b/>
          <w:bCs/>
          <w:color w:val="0D0D0D" w:themeColor="text1" w:themeTint="F2"/>
          <w:lang w:eastAsia="zh-CN"/>
        </w:rPr>
        <w:t>：</w:t>
      </w:r>
      <w:r w:rsidR="009451AB" w:rsidRPr="00536B14">
        <w:rPr>
          <w:rFonts w:ascii="等线" w:eastAsia="等线" w:hAnsi="等线" w:cs="等线" w:hint="eastAsia"/>
          <w:color w:val="0D0D0D" w:themeColor="text1" w:themeTint="F2"/>
          <w:lang w:eastAsia="zh-CN"/>
        </w:rPr>
        <w:t>配装现代化车载移动设备、检验车、影像车、药械车、通讯车、后勤保障车、门诊帐篷、住院帐篷、临时病床、移动手术台、消毒设备、制氧供氧设备、移动数字医院系统及其他移动医院设备、智慧急救系统等</w:t>
      </w:r>
      <w:r w:rsidRPr="00536B14">
        <w:rPr>
          <w:rFonts w:ascii="等线" w:eastAsia="等线" w:hAnsi="等线" w:cs="等线"/>
          <w:color w:val="0D0D0D" w:themeColor="text1" w:themeTint="F2"/>
          <w:lang w:eastAsia="zh-CN"/>
        </w:rPr>
        <w:t>。</w:t>
      </w:r>
    </w:p>
    <w:p w14:paraId="5B2B1DBF" w14:textId="1FA16CDF" w:rsidR="00626C92" w:rsidRPr="00996268" w:rsidRDefault="005C3949" w:rsidP="008225F2">
      <w:pPr>
        <w:pStyle w:val="a3"/>
        <w:numPr>
          <w:ilvl w:val="0"/>
          <w:numId w:val="1"/>
        </w:numPr>
        <w:spacing w:line="360" w:lineRule="auto"/>
        <w:ind w:right="0" w:firstLineChars="0"/>
        <w:rPr>
          <w:rFonts w:ascii="等线" w:eastAsia="等线" w:hAnsi="等线" w:cs="等线"/>
          <w:color w:val="0D0D0D" w:themeColor="text1" w:themeTint="F2"/>
          <w:lang w:eastAsia="zh-CN"/>
        </w:rPr>
      </w:pPr>
      <w:r w:rsidRPr="005C3949">
        <w:rPr>
          <w:rFonts w:ascii="等线" w:eastAsia="等线" w:hAnsi="等线" w:cs="等线" w:hint="eastAsia"/>
          <w:b/>
          <w:bCs/>
          <w:color w:val="0D0D0D" w:themeColor="text1" w:themeTint="F2"/>
          <w:lang w:eastAsia="zh-CN"/>
        </w:rPr>
        <w:t>移动医院设备</w:t>
      </w:r>
      <w:r w:rsidR="008225F2" w:rsidRPr="00996268">
        <w:rPr>
          <w:rFonts w:ascii="等线" w:eastAsia="等线" w:hAnsi="等线" w:cs="等线" w:hint="eastAsia"/>
          <w:b/>
          <w:bCs/>
          <w:color w:val="0D0D0D" w:themeColor="text1" w:themeTint="F2"/>
          <w:lang w:eastAsia="zh-CN"/>
        </w:rPr>
        <w:t>：</w:t>
      </w:r>
      <w:r w:rsidR="00626C92" w:rsidRPr="00996268">
        <w:rPr>
          <w:rFonts w:ascii="等线" w:eastAsia="等线" w:hAnsi="等线" w:cs="等线"/>
          <w:color w:val="0D0D0D" w:themeColor="text1" w:themeTint="F2"/>
          <w:lang w:eastAsia="zh-CN"/>
        </w:rPr>
        <w:t>体外诊断试剂、快速诊断试剂、电解质试剂、血型试剂盒、血脂试剂、化学发光试剂、干化学试纸、冰毒检测试剂、蛋白检测试剂、传染病检测试剂、肿瘤标志物试剂、人类基因检测试剂、免疫组化与人体组织细胞试剂、生物芯片等。</w:t>
      </w:r>
    </w:p>
    <w:p w14:paraId="7EB6CD5E" w14:textId="6F3CE930" w:rsidR="00536B14" w:rsidRPr="00536B14" w:rsidRDefault="009451AB" w:rsidP="00536B14">
      <w:pPr>
        <w:pStyle w:val="a3"/>
        <w:numPr>
          <w:ilvl w:val="0"/>
          <w:numId w:val="1"/>
        </w:numPr>
        <w:spacing w:line="360" w:lineRule="auto"/>
        <w:ind w:right="0" w:firstLineChars="0"/>
        <w:rPr>
          <w:rFonts w:ascii="等线" w:eastAsia="等线" w:hAnsi="等线" w:cs="等线"/>
          <w:color w:val="0D0D0D" w:themeColor="text1" w:themeTint="F2"/>
          <w:lang w:eastAsia="zh-CN"/>
        </w:rPr>
      </w:pPr>
      <w:r w:rsidRPr="009451AB">
        <w:rPr>
          <w:rFonts w:ascii="等线" w:eastAsia="等线" w:hAnsi="等线" w:cs="等线" w:hint="eastAsia"/>
          <w:b/>
          <w:bCs/>
          <w:color w:val="0D0D0D" w:themeColor="text1" w:themeTint="F2"/>
          <w:lang w:eastAsia="zh-CN"/>
        </w:rPr>
        <w:t>应急防疫物资及公共卫生防护用品</w:t>
      </w:r>
      <w:r w:rsidR="008225F2" w:rsidRPr="009451AB">
        <w:rPr>
          <w:rFonts w:ascii="等线" w:eastAsia="等线" w:hAnsi="等线" w:cs="等线" w:hint="eastAsia"/>
          <w:b/>
          <w:bCs/>
          <w:color w:val="0D0D0D" w:themeColor="text1" w:themeTint="F2"/>
          <w:lang w:eastAsia="zh-CN"/>
        </w:rPr>
        <w:t>：</w:t>
      </w:r>
      <w:r w:rsidRPr="009451AB">
        <w:rPr>
          <w:rFonts w:ascii="等线" w:eastAsia="等线" w:hAnsi="等线" w:cs="等线" w:hint="eastAsia"/>
          <w:color w:val="0D0D0D" w:themeColor="text1" w:themeTint="F2"/>
          <w:lang w:eastAsia="zh-CN"/>
        </w:rPr>
        <w:t>医用防疫防护用品、口罩、防护服、手套、面罩、护目镜、消毒液、测温计、远红外测温设备、空气净化消毒机、防疫机器人及生产设备、原材料、第三</w:t>
      </w:r>
      <w:proofErr w:type="gramStart"/>
      <w:r w:rsidRPr="009451AB">
        <w:rPr>
          <w:rFonts w:ascii="等线" w:eastAsia="等线" w:hAnsi="等线" w:cs="等线" w:hint="eastAsia"/>
          <w:color w:val="0D0D0D" w:themeColor="text1" w:themeTint="F2"/>
          <w:lang w:eastAsia="zh-CN"/>
        </w:rPr>
        <w:t>方服务</w:t>
      </w:r>
      <w:proofErr w:type="gramEnd"/>
      <w:r w:rsidRPr="009451AB">
        <w:rPr>
          <w:rFonts w:ascii="等线" w:eastAsia="等线" w:hAnsi="等线" w:cs="等线" w:hint="eastAsia"/>
          <w:color w:val="0D0D0D" w:themeColor="text1" w:themeTint="F2"/>
          <w:lang w:eastAsia="zh-CN"/>
        </w:rPr>
        <w:t>等。</w:t>
      </w:r>
    </w:p>
    <w:p w14:paraId="77BA5E3B" w14:textId="0531CE88" w:rsidR="000D18F8" w:rsidRPr="00EC754F" w:rsidRDefault="00536B14" w:rsidP="00437B35">
      <w:pPr>
        <w:spacing w:line="360" w:lineRule="auto"/>
        <w:ind w:left="0" w:right="0"/>
        <w:rPr>
          <w:rFonts w:ascii="等线" w:eastAsia="等线" w:hAnsi="等线" w:cs="等线"/>
          <w:b/>
          <w:bCs/>
          <w:sz w:val="28"/>
          <w:szCs w:val="28"/>
          <w:shd w:val="clear" w:color="auto" w:fill="FFFFFF"/>
          <w:lang w:eastAsia="zh-CN"/>
        </w:rPr>
      </w:pPr>
      <w:r>
        <w:rPr>
          <w:noProof/>
          <w:lang w:eastAsia="zh-CN"/>
        </w:rPr>
        <w:lastRenderedPageBreak/>
        <w:drawing>
          <wp:anchor distT="0" distB="0" distL="114300" distR="114300" simplePos="0" relativeHeight="251668480" behindDoc="1" locked="0" layoutInCell="1" allowOverlap="1" wp14:anchorId="4F31026C" wp14:editId="62CCECAE">
            <wp:simplePos x="0" y="0"/>
            <wp:positionH relativeFrom="page">
              <wp:align>left</wp:align>
            </wp:positionH>
            <wp:positionV relativeFrom="paragraph">
              <wp:posOffset>-457200</wp:posOffset>
            </wp:positionV>
            <wp:extent cx="8179435" cy="11515725"/>
            <wp:effectExtent l="0" t="0" r="0" b="9525"/>
            <wp:wrapNone/>
            <wp:docPr id="4" name="图片 4" descr="矢量红色科技线条渐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矢量红色科技线条渐变"/>
                    <pic:cNvPicPr>
                      <a:picLocks noChangeAspect="1" noChangeArrowheads="1"/>
                    </pic:cNvPicPr>
                  </pic:nvPicPr>
                  <pic:blipFill rotWithShape="1">
                    <a:blip r:embed="rId8">
                      <a:alphaModFix amt="35000"/>
                      <a:extLst>
                        <a:ext uri="{28A0092B-C50C-407E-A947-70E740481C1C}">
                          <a14:useLocalDpi xmlns:a14="http://schemas.microsoft.com/office/drawing/2010/main" val="0"/>
                        </a:ext>
                      </a:extLst>
                    </a:blip>
                    <a:srcRect b="3114"/>
                    <a:stretch/>
                  </pic:blipFill>
                  <pic:spPr bwMode="auto">
                    <a:xfrm>
                      <a:off x="0" y="0"/>
                      <a:ext cx="8179435" cy="11515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D18F8" w:rsidRPr="00EC754F">
        <w:rPr>
          <w:rFonts w:ascii="等线" w:eastAsia="等线" w:hAnsi="等线" w:cs="等线" w:hint="eastAsia"/>
          <w:b/>
          <w:bCs/>
          <w:sz w:val="28"/>
          <w:szCs w:val="28"/>
          <w:shd w:val="clear" w:color="auto" w:fill="FFFFFF"/>
          <w:lang w:eastAsia="zh-CN"/>
        </w:rPr>
        <w:t>四、展会亮点</w:t>
      </w:r>
    </w:p>
    <w:p w14:paraId="0724324A" w14:textId="06E83A38" w:rsidR="000D18F8" w:rsidRPr="00996268" w:rsidRDefault="000D18F8" w:rsidP="000D18F8">
      <w:pPr>
        <w:pStyle w:val="a3"/>
        <w:numPr>
          <w:ilvl w:val="0"/>
          <w:numId w:val="1"/>
        </w:numPr>
        <w:spacing w:line="360" w:lineRule="auto"/>
        <w:ind w:right="0" w:firstLineChars="0"/>
        <w:rPr>
          <w:rFonts w:ascii="等线" w:eastAsia="等线" w:hAnsi="等线" w:cs="等线"/>
          <w:color w:val="0D0D0D" w:themeColor="text1" w:themeTint="F2"/>
          <w:lang w:eastAsia="zh-CN"/>
        </w:rPr>
      </w:pPr>
      <w:r>
        <w:rPr>
          <w:rFonts w:ascii="等线" w:eastAsia="等线" w:hAnsi="等线" w:cs="等线" w:hint="eastAsia"/>
          <w:shd w:val="clear" w:color="auto" w:fill="FFFFFF"/>
          <w:lang w:eastAsia="zh-CN"/>
        </w:rPr>
        <w:t>前</w:t>
      </w:r>
      <w:r w:rsidRPr="00996268">
        <w:rPr>
          <w:rFonts w:ascii="等线" w:eastAsia="等线" w:hAnsi="等线" w:cs="等线" w:hint="eastAsia"/>
          <w:color w:val="0D0D0D" w:themeColor="text1" w:themeTint="F2"/>
          <w:lang w:eastAsia="zh-CN"/>
        </w:rPr>
        <w:t>沿科技</w:t>
      </w:r>
    </w:p>
    <w:p w14:paraId="37D35F9A" w14:textId="74BE7826" w:rsidR="008225F2" w:rsidRDefault="009451AB" w:rsidP="009451AB">
      <w:pPr>
        <w:spacing w:line="360" w:lineRule="auto"/>
        <w:ind w:left="0" w:right="0"/>
        <w:rPr>
          <w:rFonts w:ascii="等线" w:eastAsia="等线" w:hAnsi="等线" w:cs="等线"/>
          <w:color w:val="0D0D0D" w:themeColor="text1" w:themeTint="F2"/>
          <w:lang w:eastAsia="zh-CN"/>
        </w:rPr>
      </w:pPr>
      <w:r w:rsidRPr="009451AB">
        <w:rPr>
          <w:rFonts w:ascii="等线" w:eastAsia="等线" w:hAnsi="等线" w:cs="等线" w:hint="eastAsia"/>
          <w:color w:val="0D0D0D" w:themeColor="text1" w:themeTint="F2"/>
          <w:lang w:eastAsia="zh-CN"/>
        </w:rPr>
        <w:t>本次博览会将以创新需求为导向，聚焦急救药品设备、防护消杀、医疗卫生仪器、移动医院设备等核心领域，紧随全球科技热点，展示先进产品与最新科研成果，探讨未来卫生应急领域的发展趋势与产业升级方向，为相关企业提供最新的产业发展思路。</w:t>
      </w:r>
    </w:p>
    <w:p w14:paraId="4A144AE8" w14:textId="77777777" w:rsidR="00072376" w:rsidRPr="00996268" w:rsidRDefault="00072376" w:rsidP="009451AB">
      <w:pPr>
        <w:spacing w:line="360" w:lineRule="auto"/>
        <w:ind w:left="0" w:right="0"/>
        <w:rPr>
          <w:rFonts w:ascii="等线" w:eastAsia="等线" w:hAnsi="等线" w:cs="等线"/>
          <w:color w:val="0D0D0D" w:themeColor="text1" w:themeTint="F2"/>
          <w:lang w:eastAsia="zh-CN"/>
        </w:rPr>
      </w:pPr>
    </w:p>
    <w:p w14:paraId="4BAA2D52" w14:textId="0C1C0401" w:rsidR="000D18F8" w:rsidRPr="00996268" w:rsidRDefault="000D18F8" w:rsidP="000D18F8">
      <w:pPr>
        <w:pStyle w:val="a3"/>
        <w:numPr>
          <w:ilvl w:val="0"/>
          <w:numId w:val="1"/>
        </w:numPr>
        <w:spacing w:line="360" w:lineRule="auto"/>
        <w:ind w:right="0" w:firstLineChars="0"/>
        <w:rPr>
          <w:rFonts w:ascii="等线" w:eastAsia="等线" w:hAnsi="等线" w:cs="等线"/>
          <w:color w:val="0D0D0D" w:themeColor="text1" w:themeTint="F2"/>
          <w:lang w:eastAsia="zh-CN"/>
        </w:rPr>
      </w:pPr>
      <w:r w:rsidRPr="00996268">
        <w:rPr>
          <w:rFonts w:ascii="等线" w:eastAsia="等线" w:hAnsi="等线" w:cs="等线" w:hint="eastAsia"/>
          <w:color w:val="0D0D0D" w:themeColor="text1" w:themeTint="F2"/>
          <w:lang w:eastAsia="zh-CN"/>
        </w:rPr>
        <w:t>权威支持</w:t>
      </w:r>
    </w:p>
    <w:p w14:paraId="29D25D80" w14:textId="43076698" w:rsidR="000D18F8" w:rsidRPr="00996268" w:rsidRDefault="000D18F8" w:rsidP="000D18F8">
      <w:pPr>
        <w:spacing w:line="360" w:lineRule="auto"/>
        <w:ind w:left="0" w:right="0"/>
        <w:rPr>
          <w:rFonts w:ascii="等线" w:eastAsia="等线" w:hAnsi="等线" w:cs="等线"/>
          <w:color w:val="0D0D0D" w:themeColor="text1" w:themeTint="F2"/>
          <w:lang w:eastAsia="zh-CN"/>
        </w:rPr>
      </w:pPr>
      <w:r w:rsidRPr="00996268">
        <w:rPr>
          <w:rFonts w:ascii="等线" w:eastAsia="等线" w:hAnsi="等线" w:cs="等线" w:hint="eastAsia"/>
          <w:color w:val="0D0D0D" w:themeColor="text1" w:themeTint="F2"/>
          <w:lang w:eastAsia="zh-CN"/>
        </w:rPr>
        <w:t>华南目前唯一由广州市贸促会主办，市卫</w:t>
      </w:r>
      <w:proofErr w:type="gramStart"/>
      <w:r w:rsidRPr="00996268">
        <w:rPr>
          <w:rFonts w:ascii="等线" w:eastAsia="等线" w:hAnsi="等线" w:cs="等线" w:hint="eastAsia"/>
          <w:color w:val="0D0D0D" w:themeColor="text1" w:themeTint="F2"/>
          <w:lang w:eastAsia="zh-CN"/>
        </w:rPr>
        <w:t>健委参与</w:t>
      </w:r>
      <w:proofErr w:type="gramEnd"/>
      <w:r w:rsidRPr="00996268">
        <w:rPr>
          <w:rFonts w:ascii="等线" w:eastAsia="等线" w:hAnsi="等线" w:cs="等线" w:hint="eastAsia"/>
          <w:color w:val="0D0D0D" w:themeColor="text1" w:themeTint="F2"/>
          <w:lang w:eastAsia="zh-CN"/>
        </w:rPr>
        <w:t>支持，并得到工信，贸促，商务，科技，应急等多个对口部门鼎力支持的公共卫生领域的专业性展览会。并将邀请周边省市组团观展，发动政府采购，以及由权威部门提供行业指导与政策解读。</w:t>
      </w:r>
    </w:p>
    <w:p w14:paraId="0DF7B248" w14:textId="77777777" w:rsidR="008225F2" w:rsidRPr="00996268" w:rsidRDefault="008225F2" w:rsidP="000D18F8">
      <w:pPr>
        <w:spacing w:line="360" w:lineRule="auto"/>
        <w:ind w:left="0" w:right="0"/>
        <w:rPr>
          <w:rFonts w:ascii="等线" w:eastAsia="等线" w:hAnsi="等线" w:cs="等线"/>
          <w:color w:val="0D0D0D" w:themeColor="text1" w:themeTint="F2"/>
          <w:lang w:eastAsia="zh-CN"/>
        </w:rPr>
      </w:pPr>
    </w:p>
    <w:p w14:paraId="241791CF" w14:textId="3C3D2079" w:rsidR="000D18F8" w:rsidRPr="00996268" w:rsidRDefault="000D18F8" w:rsidP="000D18F8">
      <w:pPr>
        <w:pStyle w:val="a3"/>
        <w:numPr>
          <w:ilvl w:val="0"/>
          <w:numId w:val="1"/>
        </w:numPr>
        <w:spacing w:line="360" w:lineRule="auto"/>
        <w:ind w:right="0" w:firstLineChars="0"/>
        <w:rPr>
          <w:rFonts w:ascii="等线" w:eastAsia="等线" w:hAnsi="等线" w:cs="等线"/>
          <w:color w:val="0D0D0D" w:themeColor="text1" w:themeTint="F2"/>
          <w:lang w:eastAsia="zh-CN"/>
        </w:rPr>
      </w:pPr>
      <w:r w:rsidRPr="00996268">
        <w:rPr>
          <w:rFonts w:ascii="等线" w:eastAsia="等线" w:hAnsi="等线" w:cs="等线" w:hint="eastAsia"/>
          <w:color w:val="0D0D0D" w:themeColor="text1" w:themeTint="F2"/>
          <w:lang w:eastAsia="zh-CN"/>
        </w:rPr>
        <w:t>产业覆盖</w:t>
      </w:r>
    </w:p>
    <w:p w14:paraId="10139488" w14:textId="727F3E8F" w:rsidR="000D18F8" w:rsidRPr="00996268" w:rsidRDefault="000D18F8" w:rsidP="000D18F8">
      <w:pPr>
        <w:spacing w:line="360" w:lineRule="auto"/>
        <w:ind w:left="0" w:right="0"/>
        <w:rPr>
          <w:rFonts w:ascii="等线" w:eastAsia="等线" w:hAnsi="等线" w:cs="等线"/>
          <w:color w:val="0D0D0D" w:themeColor="text1" w:themeTint="F2"/>
          <w:lang w:eastAsia="zh-CN"/>
        </w:rPr>
      </w:pPr>
      <w:r w:rsidRPr="00996268">
        <w:rPr>
          <w:rFonts w:ascii="等线" w:eastAsia="等线" w:hAnsi="等线" w:cs="等线" w:hint="eastAsia"/>
          <w:color w:val="0D0D0D" w:themeColor="text1" w:themeTint="F2"/>
          <w:lang w:eastAsia="zh-CN"/>
        </w:rPr>
        <w:t>展会主办方邀请到各地各领域行业协会、学术组织与研究机构参与支持，与产业链上下游厂商一起引入更多专业观众与高质量采购商资源，全方位拓展博览会内容的广度、深度与专业度。</w:t>
      </w:r>
    </w:p>
    <w:p w14:paraId="168FDBF4" w14:textId="77777777" w:rsidR="008225F2" w:rsidRPr="00996268" w:rsidRDefault="008225F2" w:rsidP="000D18F8">
      <w:pPr>
        <w:spacing w:line="360" w:lineRule="auto"/>
        <w:ind w:left="0" w:right="0"/>
        <w:rPr>
          <w:rFonts w:ascii="等线" w:eastAsia="等线" w:hAnsi="等线" w:cs="等线"/>
          <w:color w:val="0D0D0D" w:themeColor="text1" w:themeTint="F2"/>
          <w:lang w:eastAsia="zh-CN"/>
        </w:rPr>
      </w:pPr>
    </w:p>
    <w:p w14:paraId="549EAEF7" w14:textId="0B82D92D" w:rsidR="000D18F8" w:rsidRPr="00996268" w:rsidRDefault="000D18F8" w:rsidP="000D18F8">
      <w:pPr>
        <w:pStyle w:val="a3"/>
        <w:numPr>
          <w:ilvl w:val="0"/>
          <w:numId w:val="1"/>
        </w:numPr>
        <w:spacing w:line="360" w:lineRule="auto"/>
        <w:ind w:right="0" w:firstLineChars="0"/>
        <w:rPr>
          <w:rFonts w:ascii="等线" w:eastAsia="等线" w:hAnsi="等线" w:cs="等线"/>
          <w:color w:val="0D0D0D" w:themeColor="text1" w:themeTint="F2"/>
          <w:lang w:eastAsia="zh-CN"/>
        </w:rPr>
      </w:pPr>
      <w:r w:rsidRPr="00996268">
        <w:rPr>
          <w:rFonts w:ascii="等线" w:eastAsia="等线" w:hAnsi="等线" w:cs="等线" w:hint="eastAsia"/>
          <w:color w:val="0D0D0D" w:themeColor="text1" w:themeTint="F2"/>
          <w:lang w:eastAsia="zh-CN"/>
        </w:rPr>
        <w:t>国际市场</w:t>
      </w:r>
    </w:p>
    <w:p w14:paraId="35D258F5" w14:textId="27F5D79D" w:rsidR="000D18F8" w:rsidRPr="00996268" w:rsidRDefault="000D18F8" w:rsidP="000D18F8">
      <w:pPr>
        <w:spacing w:line="360" w:lineRule="auto"/>
        <w:ind w:left="0" w:right="0"/>
        <w:rPr>
          <w:rFonts w:ascii="等线" w:eastAsia="等线" w:hAnsi="等线" w:cs="等线"/>
          <w:color w:val="0D0D0D" w:themeColor="text1" w:themeTint="F2"/>
          <w:lang w:eastAsia="zh-CN"/>
        </w:rPr>
      </w:pPr>
      <w:r w:rsidRPr="00996268">
        <w:rPr>
          <w:rFonts w:ascii="等线" w:eastAsia="等线" w:hAnsi="等线" w:cs="等线" w:hint="eastAsia"/>
          <w:color w:val="0D0D0D" w:themeColor="text1" w:themeTint="F2"/>
          <w:lang w:eastAsia="zh-CN"/>
        </w:rPr>
        <w:t>展会主办方在新加坡、印度、日本、意大利、荷兰、德国等十几个国家和地区具有众多优质国际资源，并通过</w:t>
      </w:r>
      <w:r w:rsidRPr="00996268">
        <w:rPr>
          <w:rFonts w:ascii="等线" w:eastAsia="等线" w:hAnsi="等线" w:cs="等线"/>
          <w:color w:val="0D0D0D" w:themeColor="text1" w:themeTint="F2"/>
          <w:lang w:eastAsia="zh-CN"/>
        </w:rPr>
        <w:t>2020年广州、上海、</w:t>
      </w:r>
      <w:r w:rsidRPr="00996268">
        <w:rPr>
          <w:rFonts w:ascii="等线" w:eastAsia="等线" w:hAnsi="等线" w:cs="等线" w:hint="eastAsia"/>
          <w:color w:val="0D0D0D" w:themeColor="text1" w:themeTint="F2"/>
          <w:lang w:eastAsia="zh-CN"/>
        </w:rPr>
        <w:t>郑州三站中国首个防疫物资主题系列展，与</w:t>
      </w:r>
      <w:r w:rsidRPr="00996268">
        <w:rPr>
          <w:rFonts w:ascii="等线" w:eastAsia="等线" w:hAnsi="等线" w:cs="等线"/>
          <w:color w:val="0D0D0D" w:themeColor="text1" w:themeTint="F2"/>
          <w:lang w:eastAsia="zh-CN"/>
        </w:rPr>
        <w:t>60多个国家驻华机构、</w:t>
      </w:r>
      <w:r w:rsidRPr="00996268">
        <w:rPr>
          <w:rFonts w:ascii="等线" w:eastAsia="等线" w:hAnsi="等线" w:cs="等线" w:hint="eastAsia"/>
          <w:color w:val="0D0D0D" w:themeColor="text1" w:themeTint="F2"/>
          <w:lang w:eastAsia="zh-CN"/>
        </w:rPr>
        <w:t>近</w:t>
      </w:r>
      <w:r w:rsidRPr="00996268">
        <w:rPr>
          <w:rFonts w:ascii="等线" w:eastAsia="等线" w:hAnsi="等线" w:cs="等线"/>
          <w:color w:val="0D0D0D" w:themeColor="text1" w:themeTint="F2"/>
          <w:lang w:eastAsia="zh-CN"/>
        </w:rPr>
        <w:t>500家海外驻华企业和商协会建立了联系渠道，将再次邀请相关</w:t>
      </w:r>
      <w:r w:rsidRPr="00996268">
        <w:rPr>
          <w:rFonts w:ascii="等线" w:eastAsia="等线" w:hAnsi="等线" w:cs="等线" w:hint="eastAsia"/>
          <w:color w:val="0D0D0D" w:themeColor="text1" w:themeTint="F2"/>
          <w:lang w:eastAsia="zh-CN"/>
        </w:rPr>
        <w:t>机构与企业前来观展采购。</w:t>
      </w:r>
    </w:p>
    <w:p w14:paraId="1D5D6FD0" w14:textId="77777777" w:rsidR="008225F2" w:rsidRPr="00996268" w:rsidRDefault="008225F2" w:rsidP="000D18F8">
      <w:pPr>
        <w:spacing w:line="360" w:lineRule="auto"/>
        <w:ind w:left="0" w:right="0"/>
        <w:rPr>
          <w:rFonts w:ascii="等线" w:eastAsia="等线" w:hAnsi="等线" w:cs="等线"/>
          <w:color w:val="0D0D0D" w:themeColor="text1" w:themeTint="F2"/>
          <w:lang w:eastAsia="zh-CN"/>
        </w:rPr>
      </w:pPr>
    </w:p>
    <w:p w14:paraId="7464242D" w14:textId="2EC07244" w:rsidR="004F283D" w:rsidRPr="00996268" w:rsidRDefault="004F283D" w:rsidP="004F283D">
      <w:pPr>
        <w:pStyle w:val="a3"/>
        <w:numPr>
          <w:ilvl w:val="0"/>
          <w:numId w:val="1"/>
        </w:numPr>
        <w:spacing w:line="360" w:lineRule="auto"/>
        <w:ind w:right="0" w:firstLineChars="0"/>
        <w:rPr>
          <w:rFonts w:ascii="等线" w:eastAsia="等线" w:hAnsi="等线" w:cs="等线"/>
          <w:color w:val="0D0D0D" w:themeColor="text1" w:themeTint="F2"/>
          <w:lang w:eastAsia="zh-CN"/>
        </w:rPr>
      </w:pPr>
      <w:r w:rsidRPr="00996268">
        <w:rPr>
          <w:rFonts w:ascii="等线" w:eastAsia="等线" w:hAnsi="等线" w:cs="等线" w:hint="eastAsia"/>
          <w:color w:val="0D0D0D" w:themeColor="text1" w:themeTint="F2"/>
          <w:lang w:eastAsia="zh-CN"/>
        </w:rPr>
        <w:t>地理优势</w:t>
      </w:r>
    </w:p>
    <w:p w14:paraId="5A86975A" w14:textId="3E284E9A" w:rsidR="008225F2" w:rsidRPr="00072376" w:rsidRDefault="004F283D" w:rsidP="00072376">
      <w:pPr>
        <w:spacing w:line="360" w:lineRule="auto"/>
        <w:ind w:left="0" w:right="0"/>
        <w:rPr>
          <w:rFonts w:ascii="等线" w:eastAsia="等线" w:hAnsi="等线" w:cs="等线"/>
          <w:color w:val="0D0D0D" w:themeColor="text1" w:themeTint="F2"/>
          <w:lang w:eastAsia="zh-CN"/>
        </w:rPr>
      </w:pPr>
      <w:r w:rsidRPr="00996268">
        <w:rPr>
          <w:rFonts w:ascii="等线" w:eastAsia="等线" w:hAnsi="等线" w:cs="等线" w:hint="eastAsia"/>
          <w:color w:val="0D0D0D" w:themeColor="text1" w:themeTint="F2"/>
          <w:lang w:eastAsia="zh-CN"/>
        </w:rPr>
        <w:t>广东省具有产业建设起步早，产业集群规模大、企业数量质量高等优势，并以广州和深圳为龙头，立足大湾区，</w:t>
      </w:r>
      <w:r w:rsidRPr="00996268">
        <w:rPr>
          <w:rFonts w:ascii="等线" w:eastAsia="等线" w:hAnsi="等线" w:cs="等线"/>
          <w:color w:val="0D0D0D" w:themeColor="text1" w:themeTint="F2"/>
          <w:lang w:eastAsia="zh-CN"/>
        </w:rPr>
        <w:t>辐射华南大市场。近年不断进行高新技术研发与产业结构改革，逐步提高创新能力，在公共卫生应急、生物医药科技、信息化、数字化建设等领域均走在全国前列。</w:t>
      </w:r>
      <w:r w:rsidRPr="00996268">
        <w:rPr>
          <w:rFonts w:ascii="等线" w:eastAsia="等线" w:hAnsi="等线" w:cs="等线"/>
          <w:color w:val="0D0D0D" w:themeColor="text1" w:themeTint="F2"/>
          <w:lang w:eastAsia="zh-CN"/>
        </w:rPr>
        <w:cr/>
      </w:r>
    </w:p>
    <w:p w14:paraId="7A099C05" w14:textId="3DD397D9" w:rsidR="00536B14" w:rsidRDefault="00536B14">
      <w:pPr>
        <w:ind w:left="0" w:right="0"/>
        <w:rPr>
          <w:rFonts w:eastAsiaTheme="minorHAnsi"/>
          <w:b/>
          <w:bCs/>
          <w:sz w:val="28"/>
          <w:szCs w:val="28"/>
          <w:lang w:eastAsia="zh-CN"/>
        </w:rPr>
      </w:pPr>
      <w:r>
        <w:rPr>
          <w:noProof/>
          <w:lang w:eastAsia="zh-CN"/>
        </w:rPr>
        <w:drawing>
          <wp:anchor distT="0" distB="0" distL="114300" distR="114300" simplePos="0" relativeHeight="251670528" behindDoc="1" locked="0" layoutInCell="1" allowOverlap="1" wp14:anchorId="4660B7B4" wp14:editId="7975449B">
            <wp:simplePos x="0" y="0"/>
            <wp:positionH relativeFrom="margin">
              <wp:align>center</wp:align>
            </wp:positionH>
            <wp:positionV relativeFrom="paragraph">
              <wp:posOffset>2167255</wp:posOffset>
            </wp:positionV>
            <wp:extent cx="8179435" cy="11515725"/>
            <wp:effectExtent l="0" t="0" r="0" b="9525"/>
            <wp:wrapNone/>
            <wp:docPr id="6" name="图片 6" descr="矢量红色科技线条渐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矢量红色科技线条渐变"/>
                    <pic:cNvPicPr>
                      <a:picLocks noChangeAspect="1" noChangeArrowheads="1"/>
                    </pic:cNvPicPr>
                  </pic:nvPicPr>
                  <pic:blipFill rotWithShape="1">
                    <a:blip r:embed="rId8">
                      <a:alphaModFix amt="35000"/>
                      <a:extLst>
                        <a:ext uri="{28A0092B-C50C-407E-A947-70E740481C1C}">
                          <a14:useLocalDpi xmlns:a14="http://schemas.microsoft.com/office/drawing/2010/main" val="0"/>
                        </a:ext>
                      </a:extLst>
                    </a:blip>
                    <a:srcRect b="3114"/>
                    <a:stretch/>
                  </pic:blipFill>
                  <pic:spPr bwMode="auto">
                    <a:xfrm flipV="1">
                      <a:off x="0" y="0"/>
                      <a:ext cx="8179435" cy="11515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eastAsiaTheme="minorHAnsi"/>
          <w:b/>
          <w:bCs/>
          <w:sz w:val="28"/>
          <w:szCs w:val="28"/>
          <w:lang w:eastAsia="zh-CN"/>
        </w:rPr>
        <w:br w:type="page"/>
      </w:r>
    </w:p>
    <w:p w14:paraId="369732F1" w14:textId="7D8FCC56" w:rsidR="004F283D" w:rsidRPr="00996268" w:rsidRDefault="00536B14" w:rsidP="000D18F8">
      <w:pPr>
        <w:spacing w:line="360" w:lineRule="auto"/>
        <w:ind w:left="0" w:right="0"/>
        <w:rPr>
          <w:rFonts w:eastAsiaTheme="minorHAnsi"/>
          <w:b/>
          <w:bCs/>
          <w:sz w:val="28"/>
          <w:szCs w:val="28"/>
          <w:lang w:eastAsia="zh-CN"/>
        </w:rPr>
      </w:pPr>
      <w:r>
        <w:rPr>
          <w:noProof/>
          <w:lang w:eastAsia="zh-CN"/>
        </w:rPr>
        <w:lastRenderedPageBreak/>
        <w:drawing>
          <wp:anchor distT="0" distB="0" distL="114300" distR="114300" simplePos="0" relativeHeight="251672576" behindDoc="1" locked="0" layoutInCell="1" allowOverlap="1" wp14:anchorId="5D6BCD36" wp14:editId="762CB884">
            <wp:simplePos x="0" y="0"/>
            <wp:positionH relativeFrom="page">
              <wp:posOffset>-485775</wp:posOffset>
            </wp:positionH>
            <wp:positionV relativeFrom="paragraph">
              <wp:posOffset>-771525</wp:posOffset>
            </wp:positionV>
            <wp:extent cx="8179435" cy="11515725"/>
            <wp:effectExtent l="0" t="0" r="0" b="9525"/>
            <wp:wrapNone/>
            <wp:docPr id="7" name="图片 7" descr="矢量红色科技线条渐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矢量红色科技线条渐变"/>
                    <pic:cNvPicPr>
                      <a:picLocks noChangeAspect="1" noChangeArrowheads="1"/>
                    </pic:cNvPicPr>
                  </pic:nvPicPr>
                  <pic:blipFill rotWithShape="1">
                    <a:blip r:embed="rId8">
                      <a:alphaModFix amt="35000"/>
                      <a:extLst>
                        <a:ext uri="{28A0092B-C50C-407E-A947-70E740481C1C}">
                          <a14:useLocalDpi xmlns:a14="http://schemas.microsoft.com/office/drawing/2010/main" val="0"/>
                        </a:ext>
                      </a:extLst>
                    </a:blip>
                    <a:srcRect b="3114"/>
                    <a:stretch/>
                  </pic:blipFill>
                  <pic:spPr bwMode="auto">
                    <a:xfrm flipV="1">
                      <a:off x="0" y="0"/>
                      <a:ext cx="8179435" cy="11515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F283D" w:rsidRPr="00996268">
        <w:rPr>
          <w:rFonts w:eastAsiaTheme="minorHAnsi" w:hint="eastAsia"/>
          <w:b/>
          <w:bCs/>
          <w:sz w:val="28"/>
          <w:szCs w:val="28"/>
          <w:lang w:eastAsia="zh-CN"/>
        </w:rPr>
        <w:t>五、为何参展</w:t>
      </w:r>
    </w:p>
    <w:p w14:paraId="44CF7990" w14:textId="1C2416D5" w:rsidR="00536B14" w:rsidRPr="008D64C1" w:rsidRDefault="00536B14" w:rsidP="00536B14">
      <w:pPr>
        <w:spacing w:line="360" w:lineRule="auto"/>
        <w:ind w:left="0" w:right="0" w:firstLineChars="200" w:firstLine="480"/>
        <w:rPr>
          <w:rFonts w:ascii="等线" w:eastAsia="等线" w:hAnsi="等线" w:cs="等线"/>
          <w:color w:val="0D0D0D" w:themeColor="text1" w:themeTint="F2"/>
          <w:lang w:eastAsia="zh-CN"/>
        </w:rPr>
      </w:pPr>
      <w:r w:rsidRPr="008D64C1">
        <w:rPr>
          <w:rFonts w:ascii="等线" w:eastAsia="等线" w:hAnsi="等线" w:cs="等线"/>
          <w:color w:val="0D0D0D" w:themeColor="text1" w:themeTint="F2"/>
          <w:lang w:eastAsia="zh-CN"/>
        </w:rPr>
        <w:t>2022年</w:t>
      </w:r>
      <w:proofErr w:type="gramStart"/>
      <w:r w:rsidRPr="008D64C1">
        <w:rPr>
          <w:rFonts w:ascii="等线" w:eastAsia="等线" w:hAnsi="等线" w:cs="等线"/>
          <w:color w:val="0D0D0D" w:themeColor="text1" w:themeTint="F2"/>
          <w:lang w:eastAsia="zh-CN"/>
        </w:rPr>
        <w:t>世</w:t>
      </w:r>
      <w:proofErr w:type="gramEnd"/>
      <w:r w:rsidRPr="008D64C1">
        <w:rPr>
          <w:rFonts w:ascii="等线" w:eastAsia="等线" w:hAnsi="等线" w:cs="等线"/>
          <w:color w:val="0D0D0D" w:themeColor="text1" w:themeTint="F2"/>
          <w:lang w:eastAsia="zh-CN"/>
        </w:rPr>
        <w:t>展新展再次与广州市贸促会合作，以公共卫生领域为核心，展会主题全面升级，在大主题广州国际公共卫生博览会下设置</w:t>
      </w:r>
      <w:r w:rsidRPr="008D64C1">
        <w:rPr>
          <w:rFonts w:ascii="等线" w:eastAsia="等线" w:hAnsi="等线" w:cs="等线" w:hint="eastAsia"/>
          <w:color w:val="0D0D0D" w:themeColor="text1" w:themeTint="F2"/>
          <w:lang w:eastAsia="zh-CN"/>
        </w:rPr>
        <w:t>三</w:t>
      </w:r>
      <w:r w:rsidRPr="008D64C1">
        <w:rPr>
          <w:rFonts w:ascii="等线" w:eastAsia="等线" w:hAnsi="等线" w:cs="等线"/>
          <w:color w:val="0D0D0D" w:themeColor="text1" w:themeTint="F2"/>
          <w:lang w:eastAsia="zh-CN"/>
        </w:rPr>
        <w:t>大重量</w:t>
      </w:r>
      <w:r w:rsidRPr="008D64C1">
        <w:rPr>
          <w:rFonts w:ascii="等线" w:eastAsia="等线" w:hAnsi="等线" w:cs="等线" w:hint="eastAsia"/>
          <w:color w:val="0D0D0D" w:themeColor="text1" w:themeTint="F2"/>
          <w:lang w:eastAsia="zh-CN"/>
        </w:rPr>
        <w:t>级热门展会，广州国际卫生应急产业博览会</w:t>
      </w:r>
      <w:r w:rsidRPr="008D64C1">
        <w:rPr>
          <w:rFonts w:ascii="等线" w:eastAsia="等线" w:hAnsi="等线" w:cs="等线"/>
          <w:color w:val="0D0D0D" w:themeColor="text1" w:themeTint="F2"/>
          <w:lang w:eastAsia="zh-CN"/>
        </w:rPr>
        <w:t>IHEI、中国广州国际生物医药供应链博览会IBSC、 广州国际智慧</w:t>
      </w:r>
      <w:r w:rsidRPr="008D64C1">
        <w:rPr>
          <w:rFonts w:ascii="等线" w:eastAsia="等线" w:hAnsi="等线" w:cs="等线" w:hint="eastAsia"/>
          <w:color w:val="0D0D0D" w:themeColor="text1" w:themeTint="F2"/>
          <w:lang w:eastAsia="zh-CN"/>
        </w:rPr>
        <w:t>医疗与医院数字化博览会</w:t>
      </w:r>
      <w:r w:rsidRPr="008D64C1">
        <w:rPr>
          <w:rFonts w:ascii="等线" w:eastAsia="等线" w:hAnsi="等线" w:cs="等线"/>
          <w:color w:val="0D0D0D" w:themeColor="text1" w:themeTint="F2"/>
          <w:lang w:eastAsia="zh-CN"/>
        </w:rPr>
        <w:t>ISMHD，</w:t>
      </w:r>
      <w:r w:rsidRPr="008D64C1">
        <w:rPr>
          <w:rFonts w:ascii="等线" w:eastAsia="等线" w:hAnsi="等线" w:cs="等线" w:hint="eastAsia"/>
          <w:color w:val="0D0D0D" w:themeColor="text1" w:themeTint="F2"/>
          <w:lang w:eastAsia="zh-CN"/>
        </w:rPr>
        <w:t>并联手深耕消防与应急安全、防灾救灾领域十余载的顶级展会品牌，同期同地举办</w:t>
      </w:r>
      <w:r w:rsidRPr="008D64C1">
        <w:rPr>
          <w:rFonts w:ascii="等线" w:eastAsia="等线" w:hAnsi="等线" w:cs="等线"/>
          <w:color w:val="0D0D0D" w:themeColor="text1" w:themeTint="F2"/>
          <w:lang w:eastAsia="zh-CN"/>
        </w:rPr>
        <w:t>广州国际应急安全博览会</w:t>
      </w:r>
      <w:r w:rsidRPr="008D64C1">
        <w:rPr>
          <w:rFonts w:ascii="等线" w:eastAsia="等线" w:hAnsi="等线" w:cs="等线" w:hint="eastAsia"/>
          <w:color w:val="0D0D0D" w:themeColor="text1" w:themeTint="F2"/>
          <w:lang w:eastAsia="zh-CN"/>
        </w:rPr>
        <w:t>I</w:t>
      </w:r>
      <w:r w:rsidRPr="008D64C1">
        <w:rPr>
          <w:rFonts w:ascii="等线" w:eastAsia="等线" w:hAnsi="等线" w:cs="等线"/>
          <w:color w:val="0D0D0D" w:themeColor="text1" w:themeTint="F2"/>
          <w:lang w:eastAsia="zh-CN"/>
        </w:rPr>
        <w:t>ESE</w:t>
      </w:r>
      <w:r w:rsidRPr="008D64C1">
        <w:rPr>
          <w:rFonts w:ascii="等线" w:eastAsia="等线" w:hAnsi="等线" w:cs="等线" w:hint="eastAsia"/>
          <w:color w:val="0D0D0D" w:themeColor="text1" w:themeTint="F2"/>
          <w:lang w:eastAsia="zh-CN"/>
        </w:rPr>
        <w:t>。同时聚焦互有关联的四大领域国家重点产业，</w:t>
      </w:r>
      <w:r w:rsidRPr="008D64C1">
        <w:rPr>
          <w:rFonts w:ascii="等线" w:eastAsia="等线" w:hAnsi="等线" w:cs="等线"/>
          <w:color w:val="0D0D0D" w:themeColor="text1" w:themeTint="F2"/>
          <w:lang w:eastAsia="zh-CN"/>
        </w:rPr>
        <w:t>紧跟政策步伐与</w:t>
      </w:r>
      <w:r w:rsidRPr="008D64C1">
        <w:rPr>
          <w:rFonts w:ascii="等线" w:eastAsia="等线" w:hAnsi="等线" w:cs="等线" w:hint="eastAsia"/>
          <w:color w:val="0D0D0D" w:themeColor="text1" w:themeTint="F2"/>
          <w:lang w:eastAsia="zh-CN"/>
        </w:rPr>
        <w:t>未来发展</w:t>
      </w:r>
      <w:r w:rsidRPr="008D64C1">
        <w:rPr>
          <w:rFonts w:ascii="等线" w:eastAsia="等线" w:hAnsi="等线" w:cs="等线"/>
          <w:color w:val="0D0D0D" w:themeColor="text1" w:themeTint="F2"/>
          <w:lang w:eastAsia="zh-CN"/>
        </w:rPr>
        <w:t>，</w:t>
      </w:r>
      <w:proofErr w:type="gramStart"/>
      <w:r w:rsidRPr="008D64C1">
        <w:rPr>
          <w:rFonts w:ascii="等线" w:eastAsia="等线" w:hAnsi="等线" w:cs="等线" w:hint="eastAsia"/>
          <w:color w:val="0D0D0D" w:themeColor="text1" w:themeTint="F2"/>
          <w:lang w:eastAsia="zh-CN"/>
        </w:rPr>
        <w:t>召集八</w:t>
      </w:r>
      <w:proofErr w:type="gramEnd"/>
      <w:r w:rsidRPr="008D64C1">
        <w:rPr>
          <w:rFonts w:ascii="等线" w:eastAsia="等线" w:hAnsi="等线" w:cs="等线" w:hint="eastAsia"/>
          <w:color w:val="0D0D0D" w:themeColor="text1" w:themeTint="F2"/>
          <w:lang w:eastAsia="zh-CN"/>
        </w:rPr>
        <w:t>方来客，带出四伏商机</w:t>
      </w:r>
      <w:r w:rsidRPr="008D64C1">
        <w:rPr>
          <w:rFonts w:ascii="等线" w:eastAsia="等线" w:hAnsi="等线" w:cs="等线"/>
          <w:color w:val="0D0D0D" w:themeColor="text1" w:themeTint="F2"/>
          <w:lang w:eastAsia="zh-CN"/>
        </w:rPr>
        <w:t>，迎来前所未有的发展机遇。</w:t>
      </w:r>
    </w:p>
    <w:p w14:paraId="0ED575B2" w14:textId="11762C57" w:rsidR="000561AD" w:rsidRPr="00536B14" w:rsidRDefault="000561AD" w:rsidP="000561AD">
      <w:pPr>
        <w:spacing w:line="360" w:lineRule="auto"/>
        <w:ind w:left="0" w:right="0"/>
        <w:rPr>
          <w:rFonts w:ascii="等线" w:eastAsia="等线" w:hAnsi="等线" w:cs="等线"/>
          <w:shd w:val="clear" w:color="auto" w:fill="FFFFFF"/>
          <w:lang w:eastAsia="zh-CN"/>
        </w:rPr>
      </w:pPr>
    </w:p>
    <w:p w14:paraId="6C780F9F" w14:textId="77777777" w:rsidR="00072376" w:rsidRPr="00536B14" w:rsidRDefault="00072376" w:rsidP="00072376">
      <w:pPr>
        <w:spacing w:line="360" w:lineRule="auto"/>
        <w:ind w:left="0" w:right="0"/>
        <w:rPr>
          <w:rFonts w:ascii="等线" w:eastAsia="等线" w:hAnsi="等线" w:cs="等线"/>
          <w:b/>
          <w:bCs/>
          <w:color w:val="0D0D0D" w:themeColor="text1" w:themeTint="F2"/>
          <w:lang w:eastAsia="zh-CN"/>
        </w:rPr>
      </w:pPr>
      <w:r w:rsidRPr="00536B14">
        <w:rPr>
          <w:rFonts w:ascii="等线" w:eastAsia="等线" w:hAnsi="等线" w:cs="等线" w:hint="eastAsia"/>
          <w:b/>
          <w:bCs/>
          <w:color w:val="0D0D0D" w:themeColor="text1" w:themeTint="F2"/>
          <w:lang w:eastAsia="zh-CN"/>
        </w:rPr>
        <w:t>卫生应急行业大</w:t>
      </w:r>
      <w:proofErr w:type="gramStart"/>
      <w:r w:rsidRPr="00536B14">
        <w:rPr>
          <w:rFonts w:ascii="等线" w:eastAsia="等线" w:hAnsi="等线" w:cs="等线" w:hint="eastAsia"/>
          <w:b/>
          <w:bCs/>
          <w:color w:val="0D0D0D" w:themeColor="text1" w:themeTint="F2"/>
          <w:lang w:eastAsia="zh-CN"/>
        </w:rPr>
        <w:t>咖</w:t>
      </w:r>
      <w:proofErr w:type="gramEnd"/>
      <w:r w:rsidRPr="00536B14">
        <w:rPr>
          <w:rFonts w:ascii="等线" w:eastAsia="等线" w:hAnsi="等线" w:cs="等线" w:hint="eastAsia"/>
          <w:b/>
          <w:bCs/>
          <w:color w:val="0D0D0D" w:themeColor="text1" w:themeTint="F2"/>
          <w:lang w:eastAsia="zh-CN"/>
        </w:rPr>
        <w:t>齐聚，打造产业年度盛宴</w:t>
      </w:r>
    </w:p>
    <w:p w14:paraId="54FC3CD9" w14:textId="77777777" w:rsidR="00072376" w:rsidRPr="004B58B7" w:rsidRDefault="00072376" w:rsidP="00072376">
      <w:pPr>
        <w:pStyle w:val="a3"/>
        <w:numPr>
          <w:ilvl w:val="0"/>
          <w:numId w:val="1"/>
        </w:numPr>
        <w:spacing w:line="360" w:lineRule="auto"/>
        <w:ind w:right="0" w:firstLineChars="0"/>
        <w:rPr>
          <w:rFonts w:ascii="等线" w:eastAsia="等线" w:hAnsi="等线" w:cs="等线"/>
          <w:color w:val="0D0D0D" w:themeColor="text1" w:themeTint="F2"/>
          <w:lang w:eastAsia="zh-CN"/>
        </w:rPr>
      </w:pPr>
      <w:r w:rsidRPr="004B58B7">
        <w:rPr>
          <w:rFonts w:ascii="等线" w:eastAsia="等线" w:hAnsi="等线" w:cs="等线" w:hint="eastAsia"/>
          <w:color w:val="0D0D0D" w:themeColor="text1" w:themeTint="F2"/>
          <w:lang w:eastAsia="zh-CN"/>
        </w:rPr>
        <w:t>覆盖卫生应急</w:t>
      </w:r>
      <w:proofErr w:type="gramStart"/>
      <w:r w:rsidRPr="004B58B7">
        <w:rPr>
          <w:rFonts w:ascii="等线" w:eastAsia="等线" w:hAnsi="等线" w:cs="等线" w:hint="eastAsia"/>
          <w:color w:val="0D0D0D" w:themeColor="text1" w:themeTint="F2"/>
          <w:lang w:eastAsia="zh-CN"/>
        </w:rPr>
        <w:t>产业链五大</w:t>
      </w:r>
      <w:proofErr w:type="gramEnd"/>
      <w:r w:rsidRPr="004B58B7">
        <w:rPr>
          <w:rFonts w:ascii="等线" w:eastAsia="等线" w:hAnsi="等线" w:cs="等线" w:hint="eastAsia"/>
          <w:color w:val="0D0D0D" w:themeColor="text1" w:themeTint="F2"/>
          <w:lang w:eastAsia="zh-CN"/>
        </w:rPr>
        <w:t>板块</w:t>
      </w:r>
    </w:p>
    <w:p w14:paraId="6BB734DC" w14:textId="77777777" w:rsidR="00072376" w:rsidRPr="004B58B7" w:rsidRDefault="00072376" w:rsidP="00072376">
      <w:pPr>
        <w:pStyle w:val="a3"/>
        <w:numPr>
          <w:ilvl w:val="0"/>
          <w:numId w:val="1"/>
        </w:numPr>
        <w:spacing w:line="360" w:lineRule="auto"/>
        <w:ind w:right="0" w:firstLineChars="0"/>
        <w:rPr>
          <w:rFonts w:ascii="等线" w:eastAsia="等线" w:hAnsi="等线" w:cs="等线"/>
          <w:color w:val="0D0D0D" w:themeColor="text1" w:themeTint="F2"/>
          <w:lang w:eastAsia="zh-CN"/>
        </w:rPr>
      </w:pPr>
      <w:r w:rsidRPr="004B58B7">
        <w:rPr>
          <w:rFonts w:ascii="等线" w:eastAsia="等线" w:hAnsi="等线" w:cs="等线" w:hint="eastAsia"/>
          <w:color w:val="0D0D0D" w:themeColor="text1" w:themeTint="F2"/>
          <w:lang w:eastAsia="zh-CN"/>
        </w:rPr>
        <w:t>以创新需求为导向，打造卫生应急行业风向标交流展会</w:t>
      </w:r>
    </w:p>
    <w:p w14:paraId="6E73C891" w14:textId="77777777" w:rsidR="00072376" w:rsidRPr="004B58B7" w:rsidRDefault="00072376" w:rsidP="00072376">
      <w:pPr>
        <w:pStyle w:val="a3"/>
        <w:numPr>
          <w:ilvl w:val="0"/>
          <w:numId w:val="1"/>
        </w:numPr>
        <w:spacing w:line="360" w:lineRule="auto"/>
        <w:ind w:right="0" w:firstLineChars="0"/>
        <w:rPr>
          <w:rFonts w:ascii="等线" w:eastAsia="等线" w:hAnsi="等线" w:cs="等线"/>
          <w:color w:val="0D0D0D" w:themeColor="text1" w:themeTint="F2"/>
          <w:lang w:eastAsia="zh-CN"/>
        </w:rPr>
      </w:pPr>
      <w:r w:rsidRPr="004B58B7">
        <w:rPr>
          <w:rFonts w:ascii="等线" w:eastAsia="等线" w:hAnsi="等线" w:cs="等线" w:hint="eastAsia"/>
          <w:color w:val="0D0D0D" w:themeColor="text1" w:themeTint="F2"/>
          <w:lang w:eastAsia="zh-CN"/>
        </w:rPr>
        <w:t>为卫生应急企业力拓华南市场，为加速市场布局和发展提供一体化专业平台</w:t>
      </w:r>
    </w:p>
    <w:p w14:paraId="6AE24B33" w14:textId="77777777" w:rsidR="00072376" w:rsidRPr="004B58B7" w:rsidRDefault="00072376" w:rsidP="00072376">
      <w:pPr>
        <w:pStyle w:val="a3"/>
        <w:numPr>
          <w:ilvl w:val="0"/>
          <w:numId w:val="1"/>
        </w:numPr>
        <w:spacing w:line="360" w:lineRule="auto"/>
        <w:ind w:right="0" w:firstLineChars="0"/>
        <w:rPr>
          <w:rFonts w:ascii="等线" w:eastAsia="等线" w:hAnsi="等线" w:cs="等线"/>
          <w:shd w:val="clear" w:color="auto" w:fill="FFFFFF"/>
          <w:lang w:eastAsia="zh-CN"/>
        </w:rPr>
      </w:pPr>
      <w:r w:rsidRPr="004B58B7">
        <w:rPr>
          <w:rFonts w:ascii="等线" w:eastAsia="等线" w:hAnsi="等线" w:cs="等线" w:hint="eastAsia"/>
          <w:color w:val="0D0D0D" w:themeColor="text1" w:themeTint="F2"/>
          <w:lang w:eastAsia="zh-CN"/>
        </w:rPr>
        <w:t>多部门大力支持，</w:t>
      </w:r>
      <w:r w:rsidRPr="004B58B7">
        <w:rPr>
          <w:rFonts w:ascii="等线" w:eastAsia="等线" w:hAnsi="等线" w:cs="等线"/>
          <w:color w:val="0D0D0D" w:themeColor="text1" w:themeTint="F2"/>
          <w:lang w:eastAsia="zh-CN"/>
        </w:rPr>
        <w:t xml:space="preserve"> 助力企业洞悉卫生应急行业政策环境，发掘行业合作机遇</w:t>
      </w:r>
    </w:p>
    <w:p w14:paraId="066BCC5B" w14:textId="77777777" w:rsidR="00072376" w:rsidRPr="004B58B7" w:rsidRDefault="00072376" w:rsidP="00072376">
      <w:pPr>
        <w:pStyle w:val="a3"/>
        <w:spacing w:line="360" w:lineRule="auto"/>
        <w:ind w:left="420" w:right="0" w:firstLineChars="0" w:firstLine="0"/>
        <w:rPr>
          <w:rFonts w:ascii="等线" w:eastAsia="等线" w:hAnsi="等线" w:cs="等线"/>
          <w:shd w:val="clear" w:color="auto" w:fill="FFFFFF"/>
          <w:lang w:eastAsia="zh-CN"/>
        </w:rPr>
      </w:pPr>
    </w:p>
    <w:p w14:paraId="25CB00B4" w14:textId="29ACF955" w:rsidR="000E53A2" w:rsidRPr="00536B14" w:rsidRDefault="00072376" w:rsidP="00072376">
      <w:pPr>
        <w:spacing w:line="360" w:lineRule="auto"/>
        <w:ind w:left="0" w:right="0"/>
        <w:rPr>
          <w:rFonts w:ascii="等线" w:eastAsia="等线" w:hAnsi="等线" w:cs="等线"/>
          <w:b/>
          <w:bCs/>
          <w:color w:val="0D0D0D" w:themeColor="text1" w:themeTint="F2"/>
          <w:lang w:eastAsia="zh-CN"/>
        </w:rPr>
      </w:pPr>
      <w:r w:rsidRPr="00536B14">
        <w:rPr>
          <w:rFonts w:ascii="等线" w:eastAsia="等线" w:hAnsi="等线" w:cs="等线" w:hint="eastAsia"/>
          <w:b/>
          <w:bCs/>
          <w:color w:val="0D0D0D" w:themeColor="text1" w:themeTint="F2"/>
          <w:lang w:eastAsia="zh-CN"/>
        </w:rPr>
        <w:t>打通卫生应急产业上</w:t>
      </w:r>
      <w:proofErr w:type="gramStart"/>
      <w:r w:rsidRPr="00536B14">
        <w:rPr>
          <w:rFonts w:ascii="等线" w:eastAsia="等线" w:hAnsi="等线" w:cs="等线" w:hint="eastAsia"/>
          <w:b/>
          <w:bCs/>
          <w:color w:val="0D0D0D" w:themeColor="text1" w:themeTint="F2"/>
          <w:lang w:eastAsia="zh-CN"/>
        </w:rPr>
        <w:t>下游</w:t>
      </w:r>
      <w:r w:rsidRPr="00536B14">
        <w:rPr>
          <w:rFonts w:ascii="等线" w:eastAsia="等线" w:hAnsi="等线" w:cs="等线"/>
          <w:b/>
          <w:bCs/>
          <w:color w:val="0D0D0D" w:themeColor="text1" w:themeTint="F2"/>
          <w:lang w:eastAsia="zh-CN"/>
        </w:rPr>
        <w:t>,</w:t>
      </w:r>
      <w:proofErr w:type="gramEnd"/>
      <w:r w:rsidRPr="00536B14">
        <w:rPr>
          <w:rFonts w:ascii="等线" w:eastAsia="等线" w:hAnsi="等线" w:cs="等线"/>
          <w:b/>
          <w:bCs/>
          <w:color w:val="0D0D0D" w:themeColor="text1" w:themeTint="F2"/>
          <w:lang w:eastAsia="zh-CN"/>
        </w:rPr>
        <w:t xml:space="preserve"> 深耕卫生应急全产业链</w:t>
      </w:r>
    </w:p>
    <w:p w14:paraId="6BE608B8" w14:textId="7F620CDD" w:rsidR="00197625" w:rsidRDefault="00197625" w:rsidP="00072376">
      <w:pPr>
        <w:spacing w:line="360" w:lineRule="auto"/>
        <w:ind w:left="0" w:right="0"/>
        <w:rPr>
          <w:rFonts w:ascii="等线" w:eastAsia="等线" w:hAnsi="等线" w:cs="等线"/>
          <w:b/>
          <w:bCs/>
          <w:shd w:val="clear" w:color="auto" w:fill="FFFFFF"/>
          <w:lang w:eastAsia="zh-CN"/>
        </w:rPr>
      </w:pPr>
      <w:r>
        <w:rPr>
          <w:rFonts w:ascii="等线" w:eastAsia="等线" w:hAnsi="等线" w:cs="等线" w:hint="eastAsia"/>
          <w:b/>
          <w:bCs/>
          <w:noProof/>
          <w:shd w:val="clear" w:color="auto" w:fill="FFFFFF"/>
          <w:lang w:eastAsia="zh-CN"/>
        </w:rPr>
        <w:drawing>
          <wp:inline distT="0" distB="0" distL="0" distR="0" wp14:anchorId="6F946DE6" wp14:editId="1F750777">
            <wp:extent cx="5124450" cy="2453405"/>
            <wp:effectExtent l="0" t="0" r="0" b="4445"/>
            <wp:docPr id="2" name="图片 2" descr="图示&#10;&#10;低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图示&#10;&#10;低可信度描述已自动生成"/>
                    <pic:cNvPicPr/>
                  </pic:nvPicPr>
                  <pic:blipFill>
                    <a:blip r:embed="rId10">
                      <a:extLst>
                        <a:ext uri="{28A0092B-C50C-407E-A947-70E740481C1C}">
                          <a14:useLocalDpi xmlns:a14="http://schemas.microsoft.com/office/drawing/2010/main" val="0"/>
                        </a:ext>
                      </a:extLst>
                    </a:blip>
                    <a:stretch>
                      <a:fillRect/>
                    </a:stretch>
                  </pic:blipFill>
                  <pic:spPr>
                    <a:xfrm>
                      <a:off x="0" y="0"/>
                      <a:ext cx="5129915" cy="2456021"/>
                    </a:xfrm>
                    <a:prstGeom prst="rect">
                      <a:avLst/>
                    </a:prstGeom>
                  </pic:spPr>
                </pic:pic>
              </a:graphicData>
            </a:graphic>
          </wp:inline>
        </w:drawing>
      </w:r>
    </w:p>
    <w:p w14:paraId="54791F01" w14:textId="77777777" w:rsidR="00197625" w:rsidRDefault="00197625" w:rsidP="008225F2">
      <w:pPr>
        <w:spacing w:line="360" w:lineRule="auto"/>
        <w:ind w:left="0" w:right="0"/>
        <w:rPr>
          <w:rFonts w:ascii="等线" w:eastAsia="等线" w:hAnsi="等线" w:cs="等线"/>
          <w:b/>
          <w:bCs/>
          <w:shd w:val="clear" w:color="auto" w:fill="FFFFFF"/>
          <w:lang w:eastAsia="zh-CN"/>
        </w:rPr>
      </w:pPr>
    </w:p>
    <w:p w14:paraId="54DE9630" w14:textId="67AC34F9" w:rsidR="008225F2" w:rsidRPr="00536B14" w:rsidRDefault="008225F2" w:rsidP="008225F2">
      <w:pPr>
        <w:spacing w:line="360" w:lineRule="auto"/>
        <w:ind w:left="0" w:right="0"/>
        <w:rPr>
          <w:rFonts w:ascii="等线" w:eastAsia="等线" w:hAnsi="等线" w:cs="等线"/>
          <w:b/>
          <w:bCs/>
          <w:color w:val="0D0D0D" w:themeColor="text1" w:themeTint="F2"/>
          <w:lang w:eastAsia="zh-CN"/>
        </w:rPr>
      </w:pPr>
      <w:r w:rsidRPr="00536B14">
        <w:rPr>
          <w:rFonts w:ascii="等线" w:eastAsia="等线" w:hAnsi="等线" w:cs="等线" w:hint="eastAsia"/>
          <w:b/>
          <w:bCs/>
          <w:color w:val="0D0D0D" w:themeColor="text1" w:themeTint="F2"/>
          <w:lang w:eastAsia="zh-CN"/>
        </w:rPr>
        <w:t>国内多渠道发力邀约，国内外专业买家齐聚</w:t>
      </w:r>
    </w:p>
    <w:p w14:paraId="64078947" w14:textId="3357451A" w:rsidR="008225F2" w:rsidRPr="00996268" w:rsidRDefault="008225F2" w:rsidP="008225F2">
      <w:pPr>
        <w:pStyle w:val="a3"/>
        <w:numPr>
          <w:ilvl w:val="0"/>
          <w:numId w:val="2"/>
        </w:numPr>
        <w:spacing w:line="360" w:lineRule="auto"/>
        <w:ind w:right="0" w:firstLineChars="0"/>
        <w:rPr>
          <w:rFonts w:ascii="等线" w:eastAsia="等线" w:hAnsi="等线" w:cs="等线"/>
          <w:color w:val="0D0D0D" w:themeColor="text1" w:themeTint="F2"/>
          <w:lang w:eastAsia="zh-CN"/>
        </w:rPr>
      </w:pPr>
      <w:r w:rsidRPr="00996268">
        <w:rPr>
          <w:rFonts w:ascii="等线" w:eastAsia="等线" w:hAnsi="等线" w:cs="等线" w:hint="eastAsia"/>
          <w:color w:val="0D0D0D" w:themeColor="text1" w:themeTint="F2"/>
          <w:lang w:eastAsia="zh-CN"/>
        </w:rPr>
        <w:t>华南地区大型医院急救科室及中心、体检中心、卫生中心、防疫站、血站、药检所、</w:t>
      </w:r>
      <w:proofErr w:type="gramStart"/>
      <w:r w:rsidRPr="00996268">
        <w:rPr>
          <w:rFonts w:ascii="等线" w:eastAsia="等线" w:hAnsi="等线" w:cs="等线" w:hint="eastAsia"/>
          <w:color w:val="0D0D0D" w:themeColor="text1" w:themeTint="F2"/>
          <w:lang w:eastAsia="zh-CN"/>
        </w:rPr>
        <w:t>疾控中心</w:t>
      </w:r>
      <w:proofErr w:type="gramEnd"/>
      <w:r w:rsidRPr="00996268">
        <w:rPr>
          <w:rFonts w:ascii="等线" w:eastAsia="等线" w:hAnsi="等线" w:cs="等线" w:hint="eastAsia"/>
          <w:color w:val="0D0D0D" w:themeColor="text1" w:themeTint="F2"/>
          <w:lang w:eastAsia="zh-CN"/>
        </w:rPr>
        <w:t>、以及各医学院校、医学科研机构的管理和设备采购人员。</w:t>
      </w:r>
    </w:p>
    <w:p w14:paraId="43D1A9EA" w14:textId="35BDE547" w:rsidR="008225F2" w:rsidRPr="00996268" w:rsidRDefault="008225F2" w:rsidP="008225F2">
      <w:pPr>
        <w:pStyle w:val="a3"/>
        <w:numPr>
          <w:ilvl w:val="0"/>
          <w:numId w:val="2"/>
        </w:numPr>
        <w:spacing w:line="360" w:lineRule="auto"/>
        <w:ind w:right="0" w:firstLineChars="0"/>
        <w:rPr>
          <w:rFonts w:ascii="等线" w:eastAsia="等线" w:hAnsi="等线" w:cs="等线"/>
          <w:color w:val="0D0D0D" w:themeColor="text1" w:themeTint="F2"/>
          <w:lang w:eastAsia="zh-CN"/>
        </w:rPr>
      </w:pPr>
      <w:r w:rsidRPr="00996268">
        <w:rPr>
          <w:rFonts w:ascii="等线" w:eastAsia="等线" w:hAnsi="等线" w:cs="等线" w:hint="eastAsia"/>
          <w:color w:val="0D0D0D" w:themeColor="text1" w:themeTint="F2"/>
          <w:lang w:eastAsia="zh-CN"/>
        </w:rPr>
        <w:t>应急救援设备及工具经销商、各地区医院装备及医疗器械产品代理商、急救器具分销商、应急医学实验室、应急药品制造商、科研院所及商业实验室、生物产业投资人、应急医学的教学、科研人员、风险投资基金、生命科学解决方案供应商、专业法</w:t>
      </w:r>
      <w:proofErr w:type="gramStart"/>
      <w:r w:rsidRPr="00996268">
        <w:rPr>
          <w:rFonts w:ascii="等线" w:eastAsia="等线" w:hAnsi="等线" w:cs="等线" w:hint="eastAsia"/>
          <w:color w:val="0D0D0D" w:themeColor="text1" w:themeTint="F2"/>
          <w:lang w:eastAsia="zh-CN"/>
        </w:rPr>
        <w:t>务</w:t>
      </w:r>
      <w:proofErr w:type="gramEnd"/>
      <w:r w:rsidRPr="00996268">
        <w:rPr>
          <w:rFonts w:ascii="等线" w:eastAsia="等线" w:hAnsi="等线" w:cs="等线" w:hint="eastAsia"/>
          <w:color w:val="0D0D0D" w:themeColor="text1" w:themeTint="F2"/>
          <w:lang w:eastAsia="zh-CN"/>
        </w:rPr>
        <w:t>机构、行业协会等。</w:t>
      </w:r>
    </w:p>
    <w:p w14:paraId="62DD367C" w14:textId="0B49B9C2" w:rsidR="000561AD" w:rsidRPr="00996268" w:rsidRDefault="00536B14" w:rsidP="000E53A2">
      <w:pPr>
        <w:pStyle w:val="a3"/>
        <w:numPr>
          <w:ilvl w:val="0"/>
          <w:numId w:val="2"/>
        </w:numPr>
        <w:spacing w:line="360" w:lineRule="auto"/>
        <w:ind w:right="0" w:firstLineChars="0"/>
        <w:rPr>
          <w:rFonts w:ascii="等线" w:eastAsia="等线" w:hAnsi="等线" w:cs="等线"/>
          <w:color w:val="0D0D0D" w:themeColor="text1" w:themeTint="F2"/>
          <w:lang w:eastAsia="zh-CN"/>
        </w:rPr>
      </w:pPr>
      <w:r>
        <w:rPr>
          <w:noProof/>
          <w:lang w:eastAsia="zh-CN"/>
        </w:rPr>
        <w:lastRenderedPageBreak/>
        <w:drawing>
          <wp:anchor distT="0" distB="0" distL="114300" distR="114300" simplePos="0" relativeHeight="251674624" behindDoc="1" locked="0" layoutInCell="1" allowOverlap="1" wp14:anchorId="662AF7B2" wp14:editId="266809CA">
            <wp:simplePos x="0" y="0"/>
            <wp:positionH relativeFrom="page">
              <wp:align>left</wp:align>
            </wp:positionH>
            <wp:positionV relativeFrom="paragraph">
              <wp:posOffset>-1486535</wp:posOffset>
            </wp:positionV>
            <wp:extent cx="8179435" cy="11515725"/>
            <wp:effectExtent l="0" t="0" r="0" b="9525"/>
            <wp:wrapNone/>
            <wp:docPr id="10" name="图片 10" descr="矢量红色科技线条渐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矢量红色科技线条渐变"/>
                    <pic:cNvPicPr>
                      <a:picLocks noChangeAspect="1" noChangeArrowheads="1"/>
                    </pic:cNvPicPr>
                  </pic:nvPicPr>
                  <pic:blipFill rotWithShape="1">
                    <a:blip r:embed="rId8">
                      <a:alphaModFix amt="35000"/>
                      <a:extLst>
                        <a:ext uri="{28A0092B-C50C-407E-A947-70E740481C1C}">
                          <a14:useLocalDpi xmlns:a14="http://schemas.microsoft.com/office/drawing/2010/main" val="0"/>
                        </a:ext>
                      </a:extLst>
                    </a:blip>
                    <a:srcRect b="3114"/>
                    <a:stretch/>
                  </pic:blipFill>
                  <pic:spPr bwMode="auto">
                    <a:xfrm>
                      <a:off x="0" y="0"/>
                      <a:ext cx="8179435" cy="11515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225F2" w:rsidRPr="00996268">
        <w:rPr>
          <w:rFonts w:ascii="等线" w:eastAsia="等线" w:hAnsi="等线" w:cs="等线" w:hint="eastAsia"/>
          <w:color w:val="0D0D0D" w:themeColor="text1" w:themeTint="F2"/>
          <w:lang w:eastAsia="zh-CN"/>
        </w:rPr>
        <w:t>日本、韩国、意大利、西班牙、英国、法国、印度、美国近</w:t>
      </w:r>
      <w:r w:rsidR="008225F2" w:rsidRPr="00996268">
        <w:rPr>
          <w:rFonts w:ascii="等线" w:eastAsia="等线" w:hAnsi="等线" w:cs="等线"/>
          <w:color w:val="0D0D0D" w:themeColor="text1" w:themeTint="F2"/>
          <w:lang w:eastAsia="zh-CN"/>
        </w:rPr>
        <w:t>60多国家及驻华相关医疗代理经销机构采购商。</w:t>
      </w:r>
    </w:p>
    <w:p w14:paraId="7CD588EC" w14:textId="46929B7A" w:rsidR="00536B14" w:rsidRDefault="00536B14" w:rsidP="000561AD">
      <w:pPr>
        <w:spacing w:line="360" w:lineRule="auto"/>
        <w:ind w:left="0" w:right="0"/>
        <w:rPr>
          <w:rFonts w:ascii="等线" w:eastAsia="等线" w:hAnsi="等线" w:cs="等线"/>
          <w:b/>
          <w:bCs/>
          <w:color w:val="0D0D0D" w:themeColor="text1" w:themeTint="F2"/>
          <w:lang w:eastAsia="zh-CN"/>
        </w:rPr>
      </w:pPr>
    </w:p>
    <w:p w14:paraId="13460EB6" w14:textId="7D3F34B2" w:rsidR="000561AD" w:rsidRPr="00996268" w:rsidRDefault="000561AD" w:rsidP="000561AD">
      <w:pPr>
        <w:spacing w:line="360" w:lineRule="auto"/>
        <w:ind w:left="0" w:right="0"/>
        <w:rPr>
          <w:rFonts w:ascii="等线" w:eastAsia="等线" w:hAnsi="等线" w:cs="等线"/>
          <w:b/>
          <w:bCs/>
          <w:color w:val="0D0D0D" w:themeColor="text1" w:themeTint="F2"/>
          <w:lang w:eastAsia="zh-CN"/>
        </w:rPr>
      </w:pPr>
      <w:r w:rsidRPr="00996268">
        <w:rPr>
          <w:rFonts w:ascii="等线" w:eastAsia="等线" w:hAnsi="等线" w:cs="等线" w:hint="eastAsia"/>
          <w:b/>
          <w:bCs/>
          <w:color w:val="0D0D0D" w:themeColor="text1" w:themeTint="F2"/>
          <w:lang w:eastAsia="zh-CN"/>
        </w:rPr>
        <w:t>举办地立足粤港澳大湾区，辐射华南大市场</w:t>
      </w:r>
    </w:p>
    <w:p w14:paraId="2D21C1F6" w14:textId="4D853B88" w:rsidR="004F283D" w:rsidRPr="00996268" w:rsidRDefault="000561AD" w:rsidP="000561AD">
      <w:pPr>
        <w:spacing w:line="360" w:lineRule="auto"/>
        <w:ind w:left="0" w:right="0" w:firstLineChars="200" w:firstLine="480"/>
        <w:rPr>
          <w:rFonts w:ascii="等线" w:eastAsia="等线" w:hAnsi="等线" w:cs="等线"/>
          <w:color w:val="0D0D0D" w:themeColor="text1" w:themeTint="F2"/>
          <w:lang w:eastAsia="zh-CN"/>
        </w:rPr>
      </w:pPr>
      <w:r w:rsidRPr="00536B14">
        <w:rPr>
          <w:rFonts w:ascii="等线" w:eastAsia="等线" w:hAnsi="等线" w:cs="等线" w:hint="eastAsia"/>
          <w:color w:val="0D0D0D" w:themeColor="text1" w:themeTint="F2"/>
          <w:lang w:eastAsia="zh-CN"/>
        </w:rPr>
        <w:t>联</w:t>
      </w:r>
      <w:r w:rsidRPr="00996268">
        <w:rPr>
          <w:rFonts w:ascii="等线" w:eastAsia="等线" w:hAnsi="等线" w:cs="等线" w:hint="eastAsia"/>
          <w:color w:val="0D0D0D" w:themeColor="text1" w:themeTint="F2"/>
          <w:lang w:eastAsia="zh-CN"/>
        </w:rPr>
        <w:t>手国内三大应急安全展会之一，</w:t>
      </w:r>
      <w:r w:rsidRPr="00996268">
        <w:rPr>
          <w:rFonts w:ascii="等线" w:eastAsia="等线" w:hAnsi="等线" w:cs="等线"/>
          <w:color w:val="0D0D0D" w:themeColor="text1" w:themeTint="F2"/>
          <w:lang w:eastAsia="zh-CN"/>
        </w:rPr>
        <w:t>IESE中国（广州）国际应急安全博览会</w:t>
      </w:r>
      <w:r w:rsidRPr="00996268">
        <w:rPr>
          <w:rFonts w:ascii="等线" w:eastAsia="等线" w:hAnsi="等线" w:cs="等线" w:hint="eastAsia"/>
          <w:color w:val="0D0D0D" w:themeColor="text1" w:themeTint="F2"/>
          <w:lang w:eastAsia="zh-CN"/>
        </w:rPr>
        <w:t>作为深耕消防与应急安全领域十余载的顶级展会品牌，将会与广州国际卫生应急产业博览会、广州国际生物医药供应链博览会、广州国际智慧医疗与医院数字化博览会同期同地举办，</w:t>
      </w:r>
      <w:proofErr w:type="gramStart"/>
      <w:r w:rsidRPr="00996268">
        <w:rPr>
          <w:rFonts w:ascii="等线" w:eastAsia="等线" w:hAnsi="等线" w:cs="等线" w:hint="eastAsia"/>
          <w:color w:val="0D0D0D" w:themeColor="text1" w:themeTint="F2"/>
          <w:lang w:eastAsia="zh-CN"/>
        </w:rPr>
        <w:t>聚焦四</w:t>
      </w:r>
      <w:proofErr w:type="gramEnd"/>
      <w:r w:rsidRPr="00996268">
        <w:rPr>
          <w:rFonts w:ascii="等线" w:eastAsia="等线" w:hAnsi="等线" w:cs="等线" w:hint="eastAsia"/>
          <w:color w:val="0D0D0D" w:themeColor="text1" w:themeTint="F2"/>
          <w:lang w:eastAsia="zh-CN"/>
        </w:rPr>
        <w:t>大领域的国家重点产业，旨在成为华南乃至全国最具权威性、专业性、国际性的产业链对接平台和交流盛宴。</w:t>
      </w:r>
      <w:proofErr w:type="spellStart"/>
      <w:r w:rsidRPr="00996268">
        <w:rPr>
          <w:rFonts w:ascii="等线" w:eastAsia="等线" w:hAnsi="等线" w:cs="等线"/>
          <w:color w:val="0D0D0D" w:themeColor="text1" w:themeTint="F2"/>
          <w:lang w:eastAsia="zh-CN"/>
        </w:rPr>
        <w:t>iESE</w:t>
      </w:r>
      <w:proofErr w:type="spellEnd"/>
      <w:r w:rsidRPr="00996268">
        <w:rPr>
          <w:rFonts w:ascii="等线" w:eastAsia="等线" w:hAnsi="等线" w:cs="等线" w:hint="eastAsia"/>
          <w:color w:val="0D0D0D" w:themeColor="text1" w:themeTint="F2"/>
          <w:lang w:eastAsia="zh-CN"/>
        </w:rPr>
        <w:t>部分合作企业目前国内已形成了环渤海、长三角、珠三角三大医药健康产业重点发展区域。</w:t>
      </w:r>
      <w:proofErr w:type="gramStart"/>
      <w:r w:rsidRPr="00996268">
        <w:rPr>
          <w:rFonts w:ascii="等线" w:eastAsia="等线" w:hAnsi="等线" w:cs="等线" w:hint="eastAsia"/>
          <w:color w:val="0D0D0D" w:themeColor="text1" w:themeTint="F2"/>
          <w:lang w:eastAsia="zh-CN"/>
        </w:rPr>
        <w:t>其中珠</w:t>
      </w:r>
      <w:proofErr w:type="gramEnd"/>
      <w:r w:rsidRPr="00996268">
        <w:rPr>
          <w:rFonts w:ascii="等线" w:eastAsia="等线" w:hAnsi="等线" w:cs="等线" w:hint="eastAsia"/>
          <w:color w:val="0D0D0D" w:themeColor="text1" w:themeTint="F2"/>
          <w:lang w:eastAsia="zh-CN"/>
        </w:rPr>
        <w:t>三角以广州和深圳为龙头，立足大湾区，辐射华南大市场，打造了多个全国前列的相关产业基地，积累了雄厚的产业基础。广州较早发展生物医药产业，现有生物医药企业</w:t>
      </w:r>
      <w:r w:rsidRPr="00996268">
        <w:rPr>
          <w:rFonts w:ascii="等线" w:eastAsia="等线" w:hAnsi="等线" w:cs="等线"/>
          <w:color w:val="0D0D0D" w:themeColor="text1" w:themeTint="F2"/>
          <w:lang w:eastAsia="zh-CN"/>
        </w:rPr>
        <w:t>3800多家，位居全国第三，生物医药产业优势突出。</w:t>
      </w:r>
    </w:p>
    <w:p w14:paraId="35717C44" w14:textId="21668DFC" w:rsidR="004F283D" w:rsidRPr="00996268" w:rsidRDefault="004F283D" w:rsidP="000561AD">
      <w:pPr>
        <w:spacing w:line="360" w:lineRule="auto"/>
        <w:ind w:left="0" w:right="0" w:firstLineChars="200" w:firstLine="480"/>
        <w:rPr>
          <w:rFonts w:ascii="等线" w:eastAsia="等线" w:hAnsi="等线" w:cs="等线"/>
          <w:color w:val="0D0D0D" w:themeColor="text1" w:themeTint="F2"/>
          <w:lang w:eastAsia="zh-CN"/>
        </w:rPr>
      </w:pPr>
    </w:p>
    <w:p w14:paraId="08E59C94" w14:textId="14C65AEB" w:rsidR="00996268" w:rsidRDefault="00197625" w:rsidP="00197625">
      <w:pPr>
        <w:spacing w:line="360" w:lineRule="auto"/>
        <w:ind w:left="0" w:right="0" w:firstLineChars="200" w:firstLine="480"/>
        <w:rPr>
          <w:rFonts w:ascii="等线" w:eastAsia="等线" w:hAnsi="等线" w:cs="等线"/>
          <w:color w:val="0D0D0D" w:themeColor="text1" w:themeTint="F2"/>
          <w:lang w:eastAsia="zh-CN"/>
        </w:rPr>
      </w:pPr>
      <w:r w:rsidRPr="00197625">
        <w:rPr>
          <w:rFonts w:ascii="等线" w:eastAsia="等线" w:hAnsi="等线" w:cs="等线"/>
          <w:color w:val="0D0D0D" w:themeColor="text1" w:themeTint="F2"/>
          <w:lang w:eastAsia="zh-CN"/>
        </w:rPr>
        <w:t>2020年广州、上海、郑州三站中国首个防疫物资主题系列展后，</w:t>
      </w:r>
      <w:proofErr w:type="gramStart"/>
      <w:r w:rsidRPr="00197625">
        <w:rPr>
          <w:rFonts w:ascii="等线" w:eastAsia="等线" w:hAnsi="等线" w:cs="等线" w:hint="eastAsia"/>
          <w:color w:val="0D0D0D" w:themeColor="text1" w:themeTint="F2"/>
          <w:lang w:eastAsia="zh-CN"/>
        </w:rPr>
        <w:t>世</w:t>
      </w:r>
      <w:proofErr w:type="gramEnd"/>
      <w:r w:rsidRPr="00197625">
        <w:rPr>
          <w:rFonts w:ascii="等线" w:eastAsia="等线" w:hAnsi="等线" w:cs="等线" w:hint="eastAsia"/>
          <w:color w:val="0D0D0D" w:themeColor="text1" w:themeTint="F2"/>
          <w:lang w:eastAsia="zh-CN"/>
        </w:rPr>
        <w:t>展和新</w:t>
      </w:r>
      <w:proofErr w:type="gramStart"/>
      <w:r w:rsidRPr="00197625">
        <w:rPr>
          <w:rFonts w:ascii="等线" w:eastAsia="等线" w:hAnsi="等线" w:cs="等线" w:hint="eastAsia"/>
          <w:color w:val="0D0D0D" w:themeColor="text1" w:themeTint="F2"/>
          <w:lang w:eastAsia="zh-CN"/>
        </w:rPr>
        <w:t>展联合</w:t>
      </w:r>
      <w:proofErr w:type="gramEnd"/>
      <w:r w:rsidRPr="00197625">
        <w:rPr>
          <w:rFonts w:ascii="等线" w:eastAsia="等线" w:hAnsi="等线" w:cs="等线" w:hint="eastAsia"/>
          <w:color w:val="0D0D0D" w:themeColor="text1" w:themeTint="F2"/>
          <w:lang w:eastAsia="zh-CN"/>
        </w:rPr>
        <w:t>展览（广州）有限公司依托新加坡新展总部及全球十多个国家办事处的优越海外资源，再次携手中国国际贸易促进委员会广州市委员会，强</w:t>
      </w:r>
      <w:proofErr w:type="gramStart"/>
      <w:r w:rsidRPr="00197625">
        <w:rPr>
          <w:rFonts w:ascii="等线" w:eastAsia="等线" w:hAnsi="等线" w:cs="等线" w:hint="eastAsia"/>
          <w:color w:val="0D0D0D" w:themeColor="text1" w:themeTint="F2"/>
          <w:lang w:eastAsia="zh-CN"/>
        </w:rPr>
        <w:t>强</w:t>
      </w:r>
      <w:proofErr w:type="gramEnd"/>
      <w:r w:rsidRPr="00197625">
        <w:rPr>
          <w:rFonts w:ascii="等线" w:eastAsia="等线" w:hAnsi="等线" w:cs="等线" w:hint="eastAsia"/>
          <w:color w:val="0D0D0D" w:themeColor="text1" w:themeTint="F2"/>
          <w:lang w:eastAsia="zh-CN"/>
        </w:rPr>
        <w:t>联合，共同打造华南卫生应急板块的又一盛会——“广州国际卫生应急产业博览会”。博览会旨在成为华南地区</w:t>
      </w:r>
      <w:proofErr w:type="gramStart"/>
      <w:r w:rsidRPr="00197625">
        <w:rPr>
          <w:rFonts w:ascii="等线" w:eastAsia="等线" w:hAnsi="等线" w:cs="等线" w:hint="eastAsia"/>
          <w:color w:val="0D0D0D" w:themeColor="text1" w:themeTint="F2"/>
          <w:lang w:eastAsia="zh-CN"/>
        </w:rPr>
        <w:t>最</w:t>
      </w:r>
      <w:proofErr w:type="gramEnd"/>
      <w:r w:rsidRPr="00197625">
        <w:rPr>
          <w:rFonts w:ascii="等线" w:eastAsia="等线" w:hAnsi="等线" w:cs="等线" w:hint="eastAsia"/>
          <w:color w:val="0D0D0D" w:themeColor="text1" w:themeTint="F2"/>
          <w:lang w:eastAsia="zh-CN"/>
        </w:rPr>
        <w:t>权威性、国际性、专业性的对接平台及行业学习交流盛宴</w:t>
      </w:r>
      <w:r>
        <w:rPr>
          <w:rFonts w:ascii="等线" w:eastAsia="等线" w:hAnsi="等线" w:cs="等线" w:hint="eastAsia"/>
          <w:color w:val="0D0D0D" w:themeColor="text1" w:themeTint="F2"/>
          <w:lang w:eastAsia="zh-CN"/>
        </w:rPr>
        <w:t>，</w:t>
      </w:r>
      <w:r w:rsidRPr="00197625">
        <w:rPr>
          <w:rFonts w:ascii="等线" w:eastAsia="等线" w:hAnsi="等线" w:cs="等线" w:hint="eastAsia"/>
          <w:color w:val="0D0D0D" w:themeColor="text1" w:themeTint="F2"/>
          <w:lang w:eastAsia="zh-CN"/>
        </w:rPr>
        <w:t>涉及领域将</w:t>
      </w:r>
      <w:proofErr w:type="gramStart"/>
      <w:r w:rsidRPr="00197625">
        <w:rPr>
          <w:rFonts w:ascii="等线" w:eastAsia="等线" w:hAnsi="等线" w:cs="等线" w:hint="eastAsia"/>
          <w:color w:val="0D0D0D" w:themeColor="text1" w:themeTint="F2"/>
          <w:lang w:eastAsia="zh-CN"/>
        </w:rPr>
        <w:t>莅盖卫生</w:t>
      </w:r>
      <w:proofErr w:type="gramEnd"/>
      <w:r w:rsidRPr="00197625">
        <w:rPr>
          <w:rFonts w:ascii="等线" w:eastAsia="等线" w:hAnsi="等线" w:cs="等线" w:hint="eastAsia"/>
          <w:color w:val="0D0D0D" w:themeColor="text1" w:themeTint="F2"/>
          <w:lang w:eastAsia="zh-CN"/>
        </w:rPr>
        <w:t>应急全产业链条，</w:t>
      </w:r>
      <w:r w:rsidRPr="00197625">
        <w:rPr>
          <w:rFonts w:ascii="等线" w:eastAsia="等线" w:hAnsi="等线" w:cs="等线"/>
          <w:color w:val="0D0D0D" w:themeColor="text1" w:themeTint="F2"/>
          <w:lang w:eastAsia="zh-CN"/>
        </w:rPr>
        <w:t>并拟邀全球及全国权威专家学者莅临参观，共商研讨</w:t>
      </w:r>
      <w:r w:rsidRPr="00197625">
        <w:rPr>
          <w:rFonts w:ascii="等线" w:eastAsia="等线" w:hAnsi="等线" w:cs="等线" w:hint="eastAsia"/>
          <w:color w:val="0D0D0D" w:themeColor="text1" w:themeTint="F2"/>
          <w:lang w:eastAsia="zh-CN"/>
        </w:rPr>
        <w:t>行业最新动态、</w:t>
      </w:r>
      <w:r w:rsidRPr="00197625">
        <w:rPr>
          <w:rFonts w:ascii="等线" w:eastAsia="等线" w:hAnsi="等线" w:cs="等线"/>
          <w:color w:val="0D0D0D" w:themeColor="text1" w:themeTint="F2"/>
          <w:lang w:eastAsia="zh-CN"/>
        </w:rPr>
        <w:t>发展趋势及技术问题，为全球贡献优质的卫生</w:t>
      </w:r>
      <w:r w:rsidRPr="00197625">
        <w:rPr>
          <w:rFonts w:ascii="等线" w:eastAsia="等线" w:hAnsi="等线" w:cs="等线" w:hint="eastAsia"/>
          <w:color w:val="0D0D0D" w:themeColor="text1" w:themeTint="F2"/>
          <w:lang w:eastAsia="zh-CN"/>
        </w:rPr>
        <w:t>应急资源，积极推动公共卫生及应急产业发展。</w:t>
      </w:r>
    </w:p>
    <w:p w14:paraId="189A99C7" w14:textId="77777777" w:rsidR="00197625" w:rsidRDefault="00197625" w:rsidP="00197625">
      <w:pPr>
        <w:spacing w:line="360" w:lineRule="auto"/>
        <w:ind w:left="0" w:right="0" w:firstLineChars="200" w:firstLine="480"/>
        <w:rPr>
          <w:rFonts w:ascii="等线" w:eastAsia="等线" w:hAnsi="等线" w:cs="等线"/>
          <w:color w:val="0D0D0D" w:themeColor="text1" w:themeTint="F2"/>
          <w:lang w:eastAsia="zh-CN"/>
        </w:rPr>
      </w:pPr>
    </w:p>
    <w:p w14:paraId="06F1F6B7" w14:textId="7F46088D" w:rsidR="00996268" w:rsidRPr="00996268" w:rsidRDefault="00996268" w:rsidP="00996268">
      <w:pPr>
        <w:spacing w:line="360" w:lineRule="auto"/>
        <w:ind w:left="0" w:right="0"/>
        <w:rPr>
          <w:rFonts w:ascii="等线" w:eastAsia="等线" w:hAnsi="等线" w:cs="等线"/>
          <w:b/>
          <w:bCs/>
          <w:color w:val="0D0D0D" w:themeColor="text1" w:themeTint="F2"/>
          <w:lang w:eastAsia="zh-CN"/>
        </w:rPr>
      </w:pPr>
      <w:r w:rsidRPr="00996268">
        <w:rPr>
          <w:rFonts w:ascii="等线" w:eastAsia="等线" w:hAnsi="等线" w:cs="等线" w:hint="eastAsia"/>
          <w:b/>
          <w:bCs/>
          <w:color w:val="0D0D0D" w:themeColor="text1" w:themeTint="F2"/>
          <w:lang w:eastAsia="zh-CN"/>
        </w:rPr>
        <w:t>联手国内三大应急安全展会之一，</w:t>
      </w:r>
      <w:r w:rsidRPr="00996268">
        <w:rPr>
          <w:rFonts w:ascii="等线" w:eastAsia="等线" w:hAnsi="等线" w:cs="等线"/>
          <w:b/>
          <w:bCs/>
          <w:color w:val="0D0D0D" w:themeColor="text1" w:themeTint="F2"/>
          <w:lang w:eastAsia="zh-CN"/>
        </w:rPr>
        <w:t>IESE中国（广州）国际应急安全博览会</w:t>
      </w:r>
    </w:p>
    <w:p w14:paraId="3CC309A6" w14:textId="5C98154E" w:rsidR="00996268" w:rsidRDefault="00996268" w:rsidP="00996268">
      <w:pPr>
        <w:spacing w:line="360" w:lineRule="auto"/>
        <w:ind w:left="0" w:right="0" w:firstLine="480"/>
        <w:rPr>
          <w:rFonts w:ascii="等线" w:eastAsia="等线" w:hAnsi="等线" w:cs="等线"/>
          <w:color w:val="0D0D0D" w:themeColor="text1" w:themeTint="F2"/>
          <w:lang w:eastAsia="zh-CN"/>
        </w:rPr>
      </w:pPr>
      <w:r w:rsidRPr="00996268">
        <w:rPr>
          <w:rFonts w:ascii="等线" w:eastAsia="等线" w:hAnsi="等线" w:cs="等线" w:hint="eastAsia"/>
          <w:color w:val="0D0D0D" w:themeColor="text1" w:themeTint="F2"/>
          <w:lang w:eastAsia="zh-CN"/>
        </w:rPr>
        <w:t>作为深耕消防与应急安全领域十余载的顶级展会品牌，将会与广州国际卫生应急产业博览会、广州国际生物医药供应链博览会、广州国际智慧医疗与医院数字化博览会同期同地举办，</w:t>
      </w:r>
      <w:proofErr w:type="gramStart"/>
      <w:r w:rsidRPr="00996268">
        <w:rPr>
          <w:rFonts w:ascii="等线" w:eastAsia="等线" w:hAnsi="等线" w:cs="等线" w:hint="eastAsia"/>
          <w:color w:val="0D0D0D" w:themeColor="text1" w:themeTint="F2"/>
          <w:lang w:eastAsia="zh-CN"/>
        </w:rPr>
        <w:t>聚焦四</w:t>
      </w:r>
      <w:proofErr w:type="gramEnd"/>
      <w:r w:rsidRPr="00996268">
        <w:rPr>
          <w:rFonts w:ascii="等线" w:eastAsia="等线" w:hAnsi="等线" w:cs="等线" w:hint="eastAsia"/>
          <w:color w:val="0D0D0D" w:themeColor="text1" w:themeTint="F2"/>
          <w:lang w:eastAsia="zh-CN"/>
        </w:rPr>
        <w:t>大领域的国家重点产业，旨在成为华南乃至全国最具权威性、专业性、国际性的产业链对接平台和交流盛宴。</w:t>
      </w:r>
    </w:p>
    <w:p w14:paraId="74B84766" w14:textId="36AD13C1" w:rsidR="00996268" w:rsidRPr="00996268" w:rsidRDefault="00996268" w:rsidP="00996268">
      <w:pPr>
        <w:spacing w:line="360" w:lineRule="auto"/>
        <w:ind w:left="0" w:right="0" w:firstLine="480"/>
        <w:rPr>
          <w:rFonts w:ascii="等线" w:eastAsia="等线" w:hAnsi="等线" w:cs="等线"/>
          <w:color w:val="0D0D0D" w:themeColor="text1" w:themeTint="F2"/>
          <w:lang w:eastAsia="zh-CN"/>
        </w:rPr>
      </w:pPr>
    </w:p>
    <w:p w14:paraId="4C4F401B" w14:textId="77777777" w:rsidR="004F283D" w:rsidRDefault="004F283D" w:rsidP="000D18F8">
      <w:pPr>
        <w:spacing w:line="360" w:lineRule="auto"/>
        <w:ind w:left="0" w:right="0"/>
        <w:rPr>
          <w:rFonts w:ascii="等线" w:eastAsia="等线" w:hAnsi="等线" w:cs="等线"/>
          <w:b/>
          <w:bCs/>
          <w:sz w:val="28"/>
          <w:szCs w:val="28"/>
          <w:shd w:val="clear" w:color="auto" w:fill="FFFFFF"/>
          <w:lang w:eastAsia="zh-CN"/>
        </w:rPr>
      </w:pPr>
    </w:p>
    <w:p w14:paraId="0F08387F" w14:textId="77777777" w:rsidR="00996268" w:rsidRDefault="00996268">
      <w:pPr>
        <w:ind w:left="0" w:right="0"/>
        <w:rPr>
          <w:rFonts w:eastAsiaTheme="minorHAnsi"/>
          <w:b/>
          <w:bCs/>
          <w:sz w:val="28"/>
          <w:szCs w:val="28"/>
          <w:lang w:eastAsia="zh-CN"/>
        </w:rPr>
      </w:pPr>
      <w:r>
        <w:rPr>
          <w:rFonts w:eastAsiaTheme="minorHAnsi"/>
          <w:b/>
          <w:bCs/>
          <w:sz w:val="28"/>
          <w:szCs w:val="28"/>
          <w:lang w:eastAsia="zh-CN"/>
        </w:rPr>
        <w:br w:type="page"/>
      </w:r>
    </w:p>
    <w:p w14:paraId="17EFCC10" w14:textId="7607DBAB" w:rsidR="000D18F8" w:rsidRPr="00996268" w:rsidRDefault="00E96B99" w:rsidP="000D18F8">
      <w:pPr>
        <w:spacing w:line="360" w:lineRule="auto"/>
        <w:ind w:left="0" w:right="0"/>
        <w:rPr>
          <w:rFonts w:eastAsiaTheme="minorHAnsi"/>
          <w:b/>
          <w:bCs/>
          <w:sz w:val="28"/>
          <w:szCs w:val="28"/>
          <w:lang w:eastAsia="zh-CN"/>
        </w:rPr>
      </w:pPr>
      <w:r>
        <w:rPr>
          <w:noProof/>
          <w:lang w:eastAsia="zh-CN"/>
        </w:rPr>
        <w:lastRenderedPageBreak/>
        <w:drawing>
          <wp:anchor distT="0" distB="0" distL="114300" distR="114300" simplePos="0" relativeHeight="251676672" behindDoc="1" locked="0" layoutInCell="1" allowOverlap="1" wp14:anchorId="08B72F9A" wp14:editId="26831B18">
            <wp:simplePos x="0" y="0"/>
            <wp:positionH relativeFrom="page">
              <wp:posOffset>-211455</wp:posOffset>
            </wp:positionH>
            <wp:positionV relativeFrom="paragraph">
              <wp:posOffset>-1600835</wp:posOffset>
            </wp:positionV>
            <wp:extent cx="8179435" cy="11515725"/>
            <wp:effectExtent l="0" t="0" r="0" b="9525"/>
            <wp:wrapNone/>
            <wp:docPr id="17" name="图片 17" descr="矢量红色科技线条渐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矢量红色科技线条渐变"/>
                    <pic:cNvPicPr>
                      <a:picLocks noChangeAspect="1" noChangeArrowheads="1"/>
                    </pic:cNvPicPr>
                  </pic:nvPicPr>
                  <pic:blipFill rotWithShape="1">
                    <a:blip r:embed="rId8">
                      <a:alphaModFix amt="35000"/>
                      <a:extLst>
                        <a:ext uri="{28A0092B-C50C-407E-A947-70E740481C1C}">
                          <a14:useLocalDpi xmlns:a14="http://schemas.microsoft.com/office/drawing/2010/main" val="0"/>
                        </a:ext>
                      </a:extLst>
                    </a:blip>
                    <a:srcRect b="3114"/>
                    <a:stretch/>
                  </pic:blipFill>
                  <pic:spPr bwMode="auto">
                    <a:xfrm flipV="1">
                      <a:off x="0" y="0"/>
                      <a:ext cx="8179435" cy="11515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225F2" w:rsidRPr="00996268">
        <w:rPr>
          <w:rFonts w:eastAsiaTheme="minorHAnsi" w:hint="eastAsia"/>
          <w:b/>
          <w:bCs/>
          <w:sz w:val="28"/>
          <w:szCs w:val="28"/>
          <w:lang w:eastAsia="zh-CN"/>
        </w:rPr>
        <w:t>六</w:t>
      </w:r>
      <w:r w:rsidR="004F283D" w:rsidRPr="00996268">
        <w:rPr>
          <w:rFonts w:eastAsiaTheme="minorHAnsi" w:hint="eastAsia"/>
          <w:b/>
          <w:bCs/>
          <w:sz w:val="28"/>
          <w:szCs w:val="28"/>
          <w:lang w:eastAsia="zh-CN"/>
        </w:rPr>
        <w:t>、</w:t>
      </w:r>
      <w:r w:rsidR="00760297" w:rsidRPr="00996268">
        <w:rPr>
          <w:rFonts w:eastAsiaTheme="minorHAnsi" w:hint="eastAsia"/>
          <w:b/>
          <w:bCs/>
          <w:sz w:val="28"/>
          <w:szCs w:val="28"/>
          <w:lang w:eastAsia="zh-CN"/>
        </w:rPr>
        <w:t>展位价格</w:t>
      </w:r>
    </w:p>
    <w:tbl>
      <w:tblPr>
        <w:tblStyle w:val="GridTable5DarkAccent2"/>
        <w:tblW w:w="0" w:type="auto"/>
        <w:tblLook w:val="04A0" w:firstRow="1" w:lastRow="0" w:firstColumn="1" w:lastColumn="0" w:noHBand="0" w:noVBand="1"/>
      </w:tblPr>
      <w:tblGrid>
        <w:gridCol w:w="1696"/>
        <w:gridCol w:w="4395"/>
        <w:gridCol w:w="4365"/>
      </w:tblGrid>
      <w:tr w:rsidR="00760297" w:rsidRPr="008225F2" w14:paraId="11653931" w14:textId="77777777" w:rsidTr="001976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23A9AB08" w14:textId="160608F7" w:rsidR="00760297" w:rsidRPr="008225F2" w:rsidRDefault="00760297" w:rsidP="008225F2">
            <w:pPr>
              <w:spacing w:line="360" w:lineRule="auto"/>
              <w:ind w:left="0" w:right="0"/>
              <w:rPr>
                <w:rFonts w:ascii="等线" w:eastAsia="等线" w:hAnsi="等线"/>
                <w:lang w:eastAsia="zh-CN"/>
              </w:rPr>
            </w:pPr>
            <w:r w:rsidRPr="008225F2">
              <w:rPr>
                <w:rFonts w:ascii="等线" w:eastAsia="等线" w:hAnsi="等线" w:hint="eastAsia"/>
                <w:lang w:eastAsia="zh-CN"/>
              </w:rPr>
              <w:t>展位类型</w:t>
            </w:r>
          </w:p>
        </w:tc>
        <w:tc>
          <w:tcPr>
            <w:tcW w:w="4395" w:type="dxa"/>
          </w:tcPr>
          <w:p w14:paraId="3F1319B0" w14:textId="71D6FEEC" w:rsidR="00760297" w:rsidRPr="008225F2" w:rsidRDefault="00760297" w:rsidP="008225F2">
            <w:pPr>
              <w:spacing w:line="360" w:lineRule="auto"/>
              <w:ind w:left="0" w:right="0"/>
              <w:cnfStyle w:val="100000000000" w:firstRow="1" w:lastRow="0" w:firstColumn="0" w:lastColumn="0" w:oddVBand="0" w:evenVBand="0" w:oddHBand="0" w:evenHBand="0" w:firstRowFirstColumn="0" w:firstRowLastColumn="0" w:lastRowFirstColumn="0" w:lastRowLastColumn="0"/>
              <w:rPr>
                <w:rFonts w:ascii="等线" w:eastAsia="等线" w:hAnsi="等线"/>
                <w:lang w:eastAsia="zh-CN"/>
              </w:rPr>
            </w:pPr>
            <w:r w:rsidRPr="008225F2">
              <w:rPr>
                <w:rFonts w:ascii="等线" w:eastAsia="等线" w:hAnsi="等线" w:hint="eastAsia"/>
                <w:lang w:eastAsia="zh-CN"/>
              </w:rPr>
              <w:t>标准展位</w:t>
            </w:r>
            <w:r w:rsidRPr="008225F2">
              <w:rPr>
                <w:rFonts w:ascii="等线" w:eastAsia="等线" w:hAnsi="等线"/>
                <w:lang w:eastAsia="zh-CN"/>
              </w:rPr>
              <w:t>9平米/</w:t>
            </w:r>
            <w:proofErr w:type="gramStart"/>
            <w:r w:rsidRPr="008225F2">
              <w:rPr>
                <w:rFonts w:ascii="等线" w:eastAsia="等线" w:hAnsi="等线"/>
                <w:lang w:eastAsia="zh-CN"/>
              </w:rPr>
              <w:t>个</w:t>
            </w:r>
            <w:proofErr w:type="gramEnd"/>
          </w:p>
        </w:tc>
        <w:tc>
          <w:tcPr>
            <w:tcW w:w="4365" w:type="dxa"/>
          </w:tcPr>
          <w:p w14:paraId="5ACD4F3A" w14:textId="188E74A5" w:rsidR="00760297" w:rsidRPr="008225F2" w:rsidRDefault="00760297" w:rsidP="000D18F8">
            <w:pPr>
              <w:spacing w:line="360" w:lineRule="auto"/>
              <w:ind w:left="0" w:right="0"/>
              <w:cnfStyle w:val="100000000000" w:firstRow="1" w:lastRow="0" w:firstColumn="0" w:lastColumn="0" w:oddVBand="0" w:evenVBand="0" w:oddHBand="0" w:evenHBand="0" w:firstRowFirstColumn="0" w:firstRowLastColumn="0" w:lastRowFirstColumn="0" w:lastRowLastColumn="0"/>
              <w:rPr>
                <w:rFonts w:ascii="等线" w:eastAsia="等线" w:hAnsi="等线" w:cs="等线"/>
                <w:shd w:val="clear" w:color="auto" w:fill="FFFFFF"/>
                <w:lang w:eastAsia="zh-CN"/>
              </w:rPr>
            </w:pPr>
            <w:r w:rsidRPr="008225F2">
              <w:rPr>
                <w:rFonts w:ascii="等线" w:eastAsia="等线" w:hAnsi="等线" w:hint="eastAsia"/>
                <w:lang w:eastAsia="zh-CN"/>
              </w:rPr>
              <w:t>光地展位（3</w:t>
            </w:r>
            <w:r w:rsidRPr="008225F2">
              <w:rPr>
                <w:rFonts w:ascii="等线" w:eastAsia="等线" w:hAnsi="等线"/>
                <w:lang w:eastAsia="zh-CN"/>
              </w:rPr>
              <w:t>6</w:t>
            </w:r>
            <w:r w:rsidRPr="008225F2">
              <w:rPr>
                <w:rFonts w:ascii="等线" w:eastAsia="等线" w:hAnsi="等线" w:hint="eastAsia"/>
                <w:lang w:eastAsia="zh-CN"/>
              </w:rPr>
              <w:t>平起租）</w:t>
            </w:r>
          </w:p>
        </w:tc>
      </w:tr>
      <w:tr w:rsidR="00760297" w:rsidRPr="008225F2" w14:paraId="77F55869" w14:textId="77777777" w:rsidTr="001976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734FCD76" w14:textId="0092AF18" w:rsidR="00760297" w:rsidRPr="008225F2" w:rsidRDefault="00760297" w:rsidP="00760297">
            <w:pPr>
              <w:spacing w:line="360" w:lineRule="auto"/>
              <w:ind w:left="0" w:right="0"/>
              <w:jc w:val="center"/>
              <w:rPr>
                <w:rFonts w:ascii="等线" w:eastAsia="等线" w:hAnsi="等线"/>
                <w:lang w:eastAsia="zh-CN"/>
              </w:rPr>
            </w:pPr>
            <w:r w:rsidRPr="008225F2">
              <w:rPr>
                <w:rFonts w:ascii="等线" w:eastAsia="等线" w:hAnsi="等线" w:hint="eastAsia"/>
                <w:lang w:eastAsia="zh-CN"/>
              </w:rPr>
              <w:t>展位价格</w:t>
            </w:r>
          </w:p>
        </w:tc>
        <w:tc>
          <w:tcPr>
            <w:tcW w:w="4395" w:type="dxa"/>
          </w:tcPr>
          <w:p w14:paraId="578A1EB4" w14:textId="061F51FA" w:rsidR="00760297" w:rsidRPr="008225F2" w:rsidRDefault="00760297" w:rsidP="000D18F8">
            <w:pPr>
              <w:spacing w:line="360" w:lineRule="auto"/>
              <w:ind w:left="0" w:right="0"/>
              <w:cnfStyle w:val="000000100000" w:firstRow="0" w:lastRow="0" w:firstColumn="0" w:lastColumn="0" w:oddVBand="0" w:evenVBand="0" w:oddHBand="1" w:evenHBand="0" w:firstRowFirstColumn="0" w:firstRowLastColumn="0" w:lastRowFirstColumn="0" w:lastRowLastColumn="0"/>
              <w:rPr>
                <w:rFonts w:ascii="等线" w:eastAsia="等线" w:hAnsi="等线" w:cs="等线"/>
                <w:shd w:val="clear" w:color="auto" w:fill="FFFFFF"/>
                <w:lang w:eastAsia="zh-CN"/>
              </w:rPr>
            </w:pPr>
            <w:r w:rsidRPr="008225F2">
              <w:rPr>
                <w:rFonts w:ascii="等线" w:eastAsia="等线" w:hAnsi="等线" w:hint="eastAsia"/>
                <w:lang w:eastAsia="zh-CN"/>
              </w:rPr>
              <w:t>人民币</w:t>
            </w:r>
            <w:r w:rsidRPr="008225F2">
              <w:rPr>
                <w:rFonts w:ascii="等线" w:eastAsia="等线" w:hAnsi="等线"/>
                <w:lang w:eastAsia="zh-CN"/>
              </w:rPr>
              <w:t>12800</w:t>
            </w:r>
            <w:r w:rsidRPr="008225F2">
              <w:rPr>
                <w:rFonts w:ascii="等线" w:eastAsia="等线" w:hAnsi="等线" w:hint="eastAsia"/>
                <w:lang w:eastAsia="zh-CN"/>
              </w:rPr>
              <w:t>元/</w:t>
            </w:r>
            <w:proofErr w:type="gramStart"/>
            <w:r w:rsidRPr="008225F2">
              <w:rPr>
                <w:rFonts w:ascii="等线" w:eastAsia="等线" w:hAnsi="等线" w:hint="eastAsia"/>
                <w:lang w:eastAsia="zh-CN"/>
              </w:rPr>
              <w:t>个</w:t>
            </w:r>
            <w:proofErr w:type="gramEnd"/>
          </w:p>
        </w:tc>
        <w:tc>
          <w:tcPr>
            <w:tcW w:w="4365" w:type="dxa"/>
          </w:tcPr>
          <w:p w14:paraId="68C8BC86" w14:textId="5FF44CA3" w:rsidR="00760297" w:rsidRPr="008225F2" w:rsidRDefault="00760297" w:rsidP="000D18F8">
            <w:pPr>
              <w:spacing w:line="360" w:lineRule="auto"/>
              <w:ind w:left="0" w:right="0"/>
              <w:cnfStyle w:val="000000100000" w:firstRow="0" w:lastRow="0" w:firstColumn="0" w:lastColumn="0" w:oddVBand="0" w:evenVBand="0" w:oddHBand="1" w:evenHBand="0" w:firstRowFirstColumn="0" w:firstRowLastColumn="0" w:lastRowFirstColumn="0" w:lastRowLastColumn="0"/>
              <w:rPr>
                <w:rFonts w:ascii="等线" w:eastAsia="等线" w:hAnsi="等线" w:cs="等线"/>
                <w:shd w:val="clear" w:color="auto" w:fill="FFFFFF"/>
                <w:lang w:eastAsia="zh-CN"/>
              </w:rPr>
            </w:pPr>
            <w:r w:rsidRPr="008225F2">
              <w:rPr>
                <w:rFonts w:ascii="等线" w:eastAsia="等线" w:hAnsi="等线" w:hint="eastAsia"/>
                <w:lang w:eastAsia="zh-CN"/>
              </w:rPr>
              <w:t>人民币</w:t>
            </w:r>
            <w:r w:rsidRPr="008225F2">
              <w:rPr>
                <w:rFonts w:ascii="等线" w:eastAsia="等线" w:hAnsi="等线"/>
                <w:lang w:eastAsia="zh-CN"/>
              </w:rPr>
              <w:t>1000</w:t>
            </w:r>
            <w:r w:rsidRPr="008225F2">
              <w:rPr>
                <w:rFonts w:ascii="等线" w:eastAsia="等线" w:hAnsi="等线" w:hint="eastAsia"/>
                <w:lang w:eastAsia="zh-CN"/>
              </w:rPr>
              <w:t>元/平米</w:t>
            </w:r>
          </w:p>
        </w:tc>
      </w:tr>
      <w:tr w:rsidR="00760297" w:rsidRPr="008225F2" w14:paraId="082AAE67" w14:textId="77777777" w:rsidTr="00197625">
        <w:tc>
          <w:tcPr>
            <w:cnfStyle w:val="001000000000" w:firstRow="0" w:lastRow="0" w:firstColumn="1" w:lastColumn="0" w:oddVBand="0" w:evenVBand="0" w:oddHBand="0" w:evenHBand="0" w:firstRowFirstColumn="0" w:firstRowLastColumn="0" w:lastRowFirstColumn="0" w:lastRowLastColumn="0"/>
            <w:tcW w:w="1696" w:type="dxa"/>
          </w:tcPr>
          <w:p w14:paraId="1A4DBE64" w14:textId="1653EA83" w:rsidR="00760297" w:rsidRPr="008225F2" w:rsidRDefault="00760297" w:rsidP="00760297">
            <w:pPr>
              <w:spacing w:line="360" w:lineRule="auto"/>
              <w:ind w:left="0" w:right="0"/>
              <w:jc w:val="center"/>
              <w:rPr>
                <w:rFonts w:ascii="等线" w:eastAsia="等线" w:hAnsi="等线"/>
                <w:b w:val="0"/>
                <w:bCs w:val="0"/>
                <w:color w:val="auto"/>
                <w:lang w:eastAsia="zh-CN"/>
              </w:rPr>
            </w:pPr>
            <w:r w:rsidRPr="008225F2">
              <w:rPr>
                <w:rFonts w:ascii="等线" w:eastAsia="等线" w:hAnsi="等线" w:hint="eastAsia"/>
                <w:lang w:eastAsia="zh-CN"/>
              </w:rPr>
              <w:t>展位配置</w:t>
            </w:r>
          </w:p>
        </w:tc>
        <w:tc>
          <w:tcPr>
            <w:tcW w:w="4395" w:type="dxa"/>
          </w:tcPr>
          <w:p w14:paraId="338DBAC0" w14:textId="2F506E74" w:rsidR="00760297" w:rsidRPr="008225F2" w:rsidRDefault="00760297" w:rsidP="000D18F8">
            <w:pPr>
              <w:spacing w:line="360" w:lineRule="auto"/>
              <w:ind w:left="0" w:right="0"/>
              <w:cnfStyle w:val="000000000000" w:firstRow="0" w:lastRow="0" w:firstColumn="0" w:lastColumn="0" w:oddVBand="0" w:evenVBand="0" w:oddHBand="0" w:evenHBand="0" w:firstRowFirstColumn="0" w:firstRowLastColumn="0" w:lastRowFirstColumn="0" w:lastRowLastColumn="0"/>
              <w:rPr>
                <w:rFonts w:ascii="等线" w:eastAsia="等线" w:hAnsi="等线"/>
                <w:lang w:eastAsia="zh-CN"/>
              </w:rPr>
            </w:pPr>
            <w:r w:rsidRPr="008225F2">
              <w:rPr>
                <w:rFonts w:ascii="等线" w:eastAsia="等线" w:hAnsi="等线"/>
                <w:lang w:eastAsia="zh-CN"/>
              </w:rPr>
              <w:t>3*3米标准展位展架、公司楣板、接待桌1张、折椅3张、100W长臂射灯3盏、层板3块、玻璃圆桌1张、500W插座1个、垃圾桶1个、展位内地毯</w:t>
            </w:r>
          </w:p>
        </w:tc>
        <w:tc>
          <w:tcPr>
            <w:tcW w:w="4365" w:type="dxa"/>
          </w:tcPr>
          <w:p w14:paraId="5F4228F8" w14:textId="075BC898" w:rsidR="00760297" w:rsidRPr="008225F2" w:rsidRDefault="00760297" w:rsidP="000D18F8">
            <w:pPr>
              <w:spacing w:line="360" w:lineRule="auto"/>
              <w:ind w:left="0" w:right="0"/>
              <w:cnfStyle w:val="000000000000" w:firstRow="0" w:lastRow="0" w:firstColumn="0" w:lastColumn="0" w:oddVBand="0" w:evenVBand="0" w:oddHBand="0" w:evenHBand="0" w:firstRowFirstColumn="0" w:firstRowLastColumn="0" w:lastRowFirstColumn="0" w:lastRowLastColumn="0"/>
              <w:rPr>
                <w:rFonts w:ascii="等线" w:eastAsia="等线" w:hAnsi="等线" w:cs="等线"/>
                <w:shd w:val="clear" w:color="auto" w:fill="FFFFFF"/>
                <w:lang w:eastAsia="zh-CN"/>
              </w:rPr>
            </w:pPr>
            <w:r w:rsidRPr="008225F2">
              <w:rPr>
                <w:rFonts w:ascii="等线" w:eastAsia="等线" w:hAnsi="等线" w:hint="eastAsia"/>
                <w:lang w:eastAsia="zh-CN"/>
              </w:rPr>
              <w:t>3</w:t>
            </w:r>
            <w:r w:rsidRPr="008225F2">
              <w:rPr>
                <w:rFonts w:ascii="等线" w:eastAsia="等线" w:hAnsi="等线"/>
                <w:lang w:eastAsia="zh-CN"/>
              </w:rPr>
              <w:t>6</w:t>
            </w:r>
            <w:r w:rsidRPr="008225F2">
              <w:rPr>
                <w:rFonts w:ascii="等线" w:eastAsia="等线" w:hAnsi="等线" w:hint="eastAsia"/>
                <w:lang w:eastAsia="zh-CN"/>
              </w:rPr>
              <w:t>平方米起租，无任何配备，需提前申请，另需向展馆缴纳施工管理费用和电费</w:t>
            </w:r>
          </w:p>
        </w:tc>
      </w:tr>
      <w:tr w:rsidR="00760297" w14:paraId="2FC0B38F" w14:textId="77777777" w:rsidTr="001976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68716601" w14:textId="554D361F" w:rsidR="00760297" w:rsidRPr="008225F2" w:rsidRDefault="00760297" w:rsidP="00760297">
            <w:pPr>
              <w:spacing w:line="360" w:lineRule="auto"/>
              <w:ind w:left="0" w:right="0"/>
              <w:jc w:val="center"/>
              <w:rPr>
                <w:rFonts w:ascii="等线" w:eastAsia="等线" w:hAnsi="等线"/>
                <w:lang w:eastAsia="zh-CN"/>
              </w:rPr>
            </w:pPr>
            <w:r w:rsidRPr="008225F2">
              <w:rPr>
                <w:rFonts w:ascii="等线" w:eastAsia="等线" w:hAnsi="等线" w:hint="eastAsia"/>
                <w:lang w:eastAsia="zh-CN"/>
              </w:rPr>
              <w:t>展位开口费</w:t>
            </w:r>
          </w:p>
        </w:tc>
        <w:tc>
          <w:tcPr>
            <w:tcW w:w="8760" w:type="dxa"/>
            <w:gridSpan w:val="2"/>
          </w:tcPr>
          <w:p w14:paraId="7ADEF177" w14:textId="77777777" w:rsidR="00E8551E" w:rsidRPr="008225F2" w:rsidRDefault="00E8551E" w:rsidP="00E8551E">
            <w:pPr>
              <w:spacing w:line="276" w:lineRule="auto"/>
              <w:ind w:left="0"/>
              <w:cnfStyle w:val="000000100000" w:firstRow="0" w:lastRow="0" w:firstColumn="0" w:lastColumn="0" w:oddVBand="0" w:evenVBand="0" w:oddHBand="1" w:evenHBand="0" w:firstRowFirstColumn="0" w:firstRowLastColumn="0" w:lastRowFirstColumn="0" w:lastRowLastColumn="0"/>
              <w:rPr>
                <w:rFonts w:ascii="等线" w:eastAsia="等线" w:hAnsi="等线"/>
                <w:lang w:eastAsia="zh-CN"/>
              </w:rPr>
            </w:pPr>
            <w:r w:rsidRPr="008225F2">
              <w:rPr>
                <w:rFonts w:ascii="等线" w:eastAsia="等线" w:hAnsi="等线"/>
                <w:lang w:eastAsia="zh-CN"/>
              </w:rPr>
              <w:t>1.</w:t>
            </w:r>
            <w:r w:rsidRPr="008225F2">
              <w:rPr>
                <w:rFonts w:ascii="等线" w:eastAsia="等线" w:hAnsi="等线" w:hint="eastAsia"/>
                <w:lang w:eastAsia="zh-CN"/>
              </w:rPr>
              <w:t>仅限于标准展位企业指定开口时收取；</w:t>
            </w:r>
          </w:p>
          <w:p w14:paraId="55E24AC1" w14:textId="77777777" w:rsidR="00E8551E" w:rsidRPr="008225F2" w:rsidRDefault="00E8551E" w:rsidP="00E8551E">
            <w:pPr>
              <w:spacing w:line="276" w:lineRule="auto"/>
              <w:ind w:left="0"/>
              <w:cnfStyle w:val="000000100000" w:firstRow="0" w:lastRow="0" w:firstColumn="0" w:lastColumn="0" w:oddVBand="0" w:evenVBand="0" w:oddHBand="1" w:evenHBand="0" w:firstRowFirstColumn="0" w:firstRowLastColumn="0" w:lastRowFirstColumn="0" w:lastRowLastColumn="0"/>
              <w:rPr>
                <w:rFonts w:ascii="等线" w:eastAsia="等线" w:hAnsi="等线"/>
                <w:lang w:eastAsia="zh-CN"/>
              </w:rPr>
            </w:pPr>
            <w:r w:rsidRPr="008225F2">
              <w:rPr>
                <w:rFonts w:ascii="等线" w:eastAsia="等线" w:hAnsi="等线"/>
                <w:lang w:eastAsia="zh-CN"/>
              </w:rPr>
              <w:t>2.</w:t>
            </w:r>
            <w:r w:rsidRPr="008225F2">
              <w:rPr>
                <w:rFonts w:ascii="等线" w:eastAsia="等线" w:hAnsi="等线" w:hint="eastAsia"/>
                <w:lang w:eastAsia="zh-CN"/>
              </w:rPr>
              <w:t>指定双开口</w:t>
            </w:r>
            <w:r w:rsidRPr="008225F2">
              <w:rPr>
                <w:rFonts w:ascii="等线" w:eastAsia="等线" w:hAnsi="等线"/>
                <w:lang w:eastAsia="zh-CN"/>
              </w:rPr>
              <w:t>9%</w:t>
            </w:r>
            <w:r w:rsidRPr="008225F2">
              <w:rPr>
                <w:rFonts w:ascii="等线" w:eastAsia="等线" w:hAnsi="等线" w:hint="eastAsia"/>
                <w:lang w:eastAsia="zh-CN"/>
              </w:rPr>
              <w:t>，三开口</w:t>
            </w:r>
            <w:r w:rsidRPr="008225F2">
              <w:rPr>
                <w:rFonts w:ascii="等线" w:eastAsia="等线" w:hAnsi="等线"/>
                <w:lang w:eastAsia="zh-CN"/>
              </w:rPr>
              <w:t>18%</w:t>
            </w:r>
            <w:r w:rsidRPr="008225F2">
              <w:rPr>
                <w:rFonts w:ascii="等线" w:eastAsia="等线" w:hAnsi="等线" w:hint="eastAsia"/>
                <w:lang w:eastAsia="zh-CN"/>
              </w:rPr>
              <w:t>，</w:t>
            </w:r>
            <w:proofErr w:type="gramStart"/>
            <w:r w:rsidRPr="008225F2">
              <w:rPr>
                <w:rFonts w:ascii="等线" w:eastAsia="等线" w:hAnsi="等线" w:hint="eastAsia"/>
                <w:lang w:eastAsia="zh-CN"/>
              </w:rPr>
              <w:t>独立岛</w:t>
            </w:r>
            <w:proofErr w:type="gramEnd"/>
            <w:r w:rsidRPr="008225F2">
              <w:rPr>
                <w:rFonts w:ascii="等线" w:eastAsia="等线" w:hAnsi="等线"/>
                <w:lang w:eastAsia="zh-CN"/>
              </w:rPr>
              <w:t>27%</w:t>
            </w:r>
            <w:r w:rsidRPr="008225F2">
              <w:rPr>
                <w:rFonts w:ascii="等线" w:eastAsia="等线" w:hAnsi="等线" w:hint="eastAsia"/>
                <w:lang w:eastAsia="zh-CN"/>
              </w:rPr>
              <w:t>；</w:t>
            </w:r>
          </w:p>
          <w:p w14:paraId="655AB6F0" w14:textId="77777777" w:rsidR="00E8551E" w:rsidRPr="008225F2" w:rsidRDefault="00E8551E" w:rsidP="00E8551E">
            <w:pPr>
              <w:spacing w:line="276" w:lineRule="auto"/>
              <w:ind w:left="0" w:right="139"/>
              <w:cnfStyle w:val="000000100000" w:firstRow="0" w:lastRow="0" w:firstColumn="0" w:lastColumn="0" w:oddVBand="0" w:evenVBand="0" w:oddHBand="1" w:evenHBand="0" w:firstRowFirstColumn="0" w:firstRowLastColumn="0" w:lastRowFirstColumn="0" w:lastRowLastColumn="0"/>
              <w:rPr>
                <w:rFonts w:ascii="等线" w:eastAsia="等线" w:hAnsi="等线"/>
                <w:lang w:eastAsia="zh-CN"/>
              </w:rPr>
            </w:pPr>
            <w:r w:rsidRPr="008225F2">
              <w:rPr>
                <w:rFonts w:ascii="等线" w:eastAsia="等线" w:hAnsi="等线"/>
                <w:lang w:eastAsia="zh-CN"/>
              </w:rPr>
              <w:t>3.</w:t>
            </w:r>
            <w:r w:rsidRPr="008225F2">
              <w:rPr>
                <w:rFonts w:ascii="等线" w:eastAsia="等线" w:hAnsi="等线" w:hint="eastAsia"/>
                <w:lang w:eastAsia="zh-CN"/>
              </w:rPr>
              <w:t>参展企业申请或交纳指定开口费并不代表一定能安排相应的口，主办方将视乎实际情况进行安排并收取相应的开口费用；</w:t>
            </w:r>
          </w:p>
          <w:p w14:paraId="3371CC8B" w14:textId="6428F372" w:rsidR="00760297" w:rsidRDefault="00E8551E" w:rsidP="00E8551E">
            <w:pPr>
              <w:spacing w:line="360" w:lineRule="auto"/>
              <w:ind w:left="0" w:right="0"/>
              <w:cnfStyle w:val="000000100000" w:firstRow="0" w:lastRow="0" w:firstColumn="0" w:lastColumn="0" w:oddVBand="0" w:evenVBand="0" w:oddHBand="1" w:evenHBand="0" w:firstRowFirstColumn="0" w:firstRowLastColumn="0" w:lastRowFirstColumn="0" w:lastRowLastColumn="0"/>
              <w:rPr>
                <w:rFonts w:ascii="等线" w:eastAsia="等线" w:hAnsi="等线" w:cs="等线"/>
                <w:shd w:val="clear" w:color="auto" w:fill="FFFFFF"/>
                <w:lang w:eastAsia="zh-CN"/>
              </w:rPr>
            </w:pPr>
            <w:r w:rsidRPr="008225F2">
              <w:rPr>
                <w:rFonts w:ascii="等线" w:eastAsia="等线" w:hAnsi="等线"/>
                <w:lang w:eastAsia="zh-CN"/>
              </w:rPr>
              <w:t>4.</w:t>
            </w:r>
            <w:r w:rsidRPr="008225F2">
              <w:rPr>
                <w:rFonts w:ascii="等线" w:eastAsia="等线" w:hAnsi="等线" w:hint="eastAsia"/>
                <w:lang w:eastAsia="zh-CN"/>
              </w:rPr>
              <w:t>如企业</w:t>
            </w:r>
            <w:proofErr w:type="gramStart"/>
            <w:r w:rsidRPr="008225F2">
              <w:rPr>
                <w:rFonts w:ascii="等线" w:eastAsia="等线" w:hAnsi="等线" w:hint="eastAsia"/>
                <w:lang w:eastAsia="zh-CN"/>
              </w:rPr>
              <w:t>不</w:t>
            </w:r>
            <w:proofErr w:type="gramEnd"/>
            <w:r w:rsidRPr="008225F2">
              <w:rPr>
                <w:rFonts w:ascii="等线" w:eastAsia="等线" w:hAnsi="等线" w:hint="eastAsia"/>
                <w:lang w:eastAsia="zh-CN"/>
              </w:rPr>
              <w:t>交纳指定开口费，主办方将视乎实际情况分配展位。</w:t>
            </w:r>
          </w:p>
        </w:tc>
      </w:tr>
    </w:tbl>
    <w:p w14:paraId="68ECD427" w14:textId="09DADC8D" w:rsidR="000561AD" w:rsidRDefault="000561AD" w:rsidP="00E25EC1">
      <w:pPr>
        <w:spacing w:line="276" w:lineRule="auto"/>
        <w:ind w:left="0"/>
        <w:rPr>
          <w:rFonts w:ascii="等线" w:eastAsia="等线" w:hAnsi="等线"/>
          <w:b/>
          <w:bCs/>
          <w:lang w:eastAsia="zh-CN"/>
        </w:rPr>
      </w:pPr>
    </w:p>
    <w:p w14:paraId="28ED0370" w14:textId="77777777" w:rsidR="000E53A2" w:rsidRDefault="000E53A2" w:rsidP="00E25EC1">
      <w:pPr>
        <w:spacing w:line="276" w:lineRule="auto"/>
        <w:ind w:left="0"/>
        <w:rPr>
          <w:rFonts w:ascii="等线" w:eastAsia="等线" w:hAnsi="等线"/>
          <w:b/>
          <w:bCs/>
          <w:lang w:eastAsia="zh-CN"/>
        </w:rPr>
      </w:pPr>
    </w:p>
    <w:p w14:paraId="078A48C3" w14:textId="2DDB66DC" w:rsidR="00E25EC1" w:rsidRDefault="00E25EC1" w:rsidP="00E25EC1">
      <w:pPr>
        <w:spacing w:line="276" w:lineRule="auto"/>
        <w:ind w:left="0"/>
        <w:rPr>
          <w:rFonts w:ascii="等线" w:eastAsia="等线" w:hAnsi="等线"/>
          <w:b/>
          <w:bCs/>
          <w:i/>
          <w:iCs/>
          <w:lang w:eastAsia="zh-CN"/>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5074"/>
      </w:tblGrid>
      <w:tr w:rsidR="00996268" w14:paraId="1F5E3BD9" w14:textId="77777777" w:rsidTr="009C1A2E">
        <w:tc>
          <w:tcPr>
            <w:tcW w:w="5382" w:type="dxa"/>
          </w:tcPr>
          <w:p w14:paraId="1574E2DF" w14:textId="0D00113D" w:rsidR="00E96B99" w:rsidRDefault="00E96B99" w:rsidP="00E96B99">
            <w:pPr>
              <w:spacing w:line="360" w:lineRule="auto"/>
              <w:ind w:left="0" w:right="0"/>
              <w:rPr>
                <w:rFonts w:eastAsiaTheme="minorHAnsi" w:hint="eastAsia"/>
                <w:b/>
                <w:bCs/>
                <w:sz w:val="28"/>
                <w:szCs w:val="28"/>
                <w:lang w:eastAsia="zh-CN"/>
              </w:rPr>
            </w:pPr>
            <w:r>
              <w:rPr>
                <w:rFonts w:eastAsiaTheme="minorHAnsi" w:hint="eastAsia"/>
                <w:b/>
                <w:bCs/>
                <w:sz w:val="28"/>
                <w:szCs w:val="28"/>
                <w:lang w:eastAsia="zh-CN"/>
              </w:rPr>
              <w:t>七</w:t>
            </w:r>
            <w:r w:rsidRPr="00996268">
              <w:rPr>
                <w:rFonts w:eastAsiaTheme="minorHAnsi" w:hint="eastAsia"/>
                <w:b/>
                <w:bCs/>
                <w:sz w:val="28"/>
                <w:szCs w:val="28"/>
                <w:lang w:eastAsia="zh-CN"/>
              </w:rPr>
              <w:t>、</w:t>
            </w:r>
            <w:r>
              <w:rPr>
                <w:rFonts w:eastAsiaTheme="minorHAnsi" w:hint="eastAsia"/>
                <w:b/>
                <w:bCs/>
                <w:sz w:val="28"/>
                <w:szCs w:val="28"/>
                <w:lang w:eastAsia="zh-CN"/>
              </w:rPr>
              <w:t>联系方式</w:t>
            </w:r>
          </w:p>
          <w:p w14:paraId="56A20F93" w14:textId="182ED176" w:rsidR="00E96B99" w:rsidRPr="001234F0" w:rsidRDefault="00E96B99" w:rsidP="00E96B99">
            <w:pPr>
              <w:spacing w:line="360" w:lineRule="auto"/>
              <w:ind w:left="0" w:right="0"/>
              <w:rPr>
                <w:rFonts w:ascii="等线" w:eastAsia="等线" w:hAnsi="等线" w:cs="等线" w:hint="eastAsia"/>
                <w:color w:val="0D0D0D" w:themeColor="text1" w:themeTint="F2"/>
                <w:lang w:eastAsia="zh-CN"/>
              </w:rPr>
            </w:pPr>
            <w:r w:rsidRPr="001234F0">
              <w:rPr>
                <w:rFonts w:ascii="等线" w:eastAsia="等线" w:hAnsi="等线" w:cs="等线" w:hint="eastAsia"/>
                <w:color w:val="0D0D0D" w:themeColor="text1" w:themeTint="F2"/>
                <w:lang w:eastAsia="zh-CN"/>
              </w:rPr>
              <w:t>联系人：陈老师</w:t>
            </w:r>
          </w:p>
          <w:p w14:paraId="57265CE7" w14:textId="45BE5239" w:rsidR="00E96B99" w:rsidRPr="001234F0" w:rsidRDefault="00E96B99" w:rsidP="00E96B99">
            <w:pPr>
              <w:spacing w:line="360" w:lineRule="auto"/>
              <w:ind w:left="0" w:right="0"/>
              <w:rPr>
                <w:rFonts w:ascii="等线" w:eastAsia="等线" w:hAnsi="等线" w:cs="等线" w:hint="eastAsia"/>
                <w:color w:val="0D0D0D" w:themeColor="text1" w:themeTint="F2"/>
                <w:lang w:eastAsia="zh-CN"/>
              </w:rPr>
            </w:pPr>
            <w:r w:rsidRPr="001234F0">
              <w:rPr>
                <w:rFonts w:ascii="等线" w:eastAsia="等线" w:hAnsi="等线" w:cs="等线" w:hint="eastAsia"/>
                <w:color w:val="0D0D0D" w:themeColor="text1" w:themeTint="F2"/>
                <w:lang w:eastAsia="zh-CN"/>
              </w:rPr>
              <w:t>手机：13522212806（</w:t>
            </w:r>
            <w:proofErr w:type="gramStart"/>
            <w:r w:rsidRPr="001234F0">
              <w:rPr>
                <w:rFonts w:ascii="等线" w:eastAsia="等线" w:hAnsi="等线" w:cs="等线" w:hint="eastAsia"/>
                <w:color w:val="0D0D0D" w:themeColor="text1" w:themeTint="F2"/>
                <w:lang w:eastAsia="zh-CN"/>
              </w:rPr>
              <w:t>微信同</w:t>
            </w:r>
            <w:proofErr w:type="gramEnd"/>
            <w:r w:rsidRPr="001234F0">
              <w:rPr>
                <w:rFonts w:ascii="等线" w:eastAsia="等线" w:hAnsi="等线" w:cs="等线" w:hint="eastAsia"/>
                <w:color w:val="0D0D0D" w:themeColor="text1" w:themeTint="F2"/>
                <w:lang w:eastAsia="zh-CN"/>
              </w:rPr>
              <w:t>号）</w:t>
            </w:r>
          </w:p>
          <w:p w14:paraId="354CA9ED" w14:textId="41344BB7" w:rsidR="00E96B99" w:rsidRPr="001234F0" w:rsidRDefault="00E96B99" w:rsidP="00E96B99">
            <w:pPr>
              <w:spacing w:line="360" w:lineRule="auto"/>
              <w:ind w:left="0" w:right="0"/>
              <w:rPr>
                <w:rFonts w:ascii="等线" w:eastAsia="等线" w:hAnsi="等线" w:cs="等线"/>
                <w:color w:val="0D0D0D" w:themeColor="text1" w:themeTint="F2"/>
                <w:lang w:eastAsia="zh-CN"/>
              </w:rPr>
            </w:pPr>
            <w:r w:rsidRPr="001234F0">
              <w:rPr>
                <w:rFonts w:ascii="等线" w:eastAsia="等线" w:hAnsi="等线" w:cs="等线" w:hint="eastAsia"/>
                <w:color w:val="0D0D0D" w:themeColor="text1" w:themeTint="F2"/>
                <w:lang w:eastAsia="zh-CN"/>
              </w:rPr>
              <w:t>邮箱：</w:t>
            </w:r>
            <w:hyperlink r:id="rId11" w:history="1">
              <w:r w:rsidRPr="001234F0">
                <w:rPr>
                  <w:rFonts w:ascii="等线" w:eastAsia="等线" w:hAnsi="等线" w:cs="等线"/>
                  <w:color w:val="0D0D0D" w:themeColor="text1" w:themeTint="F2"/>
                  <w:lang w:eastAsia="zh-CN"/>
                </w:rPr>
                <w:t>ylqxhy@163.com</w:t>
              </w:r>
            </w:hyperlink>
            <w:bookmarkStart w:id="0" w:name="_GoBack"/>
            <w:bookmarkEnd w:id="0"/>
          </w:p>
          <w:p w14:paraId="0A8E81E1" w14:textId="1FCC6D13" w:rsidR="00996268" w:rsidRPr="00996268" w:rsidRDefault="00996268" w:rsidP="00E25EC1">
            <w:pPr>
              <w:spacing w:line="276" w:lineRule="auto"/>
              <w:ind w:left="0"/>
              <w:rPr>
                <w:rFonts w:ascii="等线" w:eastAsia="等线" w:hAnsi="等线"/>
                <w:lang w:eastAsia="zh-CN"/>
              </w:rPr>
            </w:pPr>
          </w:p>
        </w:tc>
        <w:tc>
          <w:tcPr>
            <w:tcW w:w="5074" w:type="dxa"/>
          </w:tcPr>
          <w:p w14:paraId="18195854" w14:textId="2FC21526" w:rsidR="00996268" w:rsidRPr="00E96B99" w:rsidRDefault="00996268" w:rsidP="00E25EC1">
            <w:pPr>
              <w:spacing w:line="276" w:lineRule="auto"/>
              <w:ind w:left="0"/>
              <w:rPr>
                <w:rFonts w:ascii="等线" w:eastAsia="等线" w:hAnsi="等线"/>
                <w:b/>
                <w:lang w:eastAsia="zh-CN"/>
              </w:rPr>
            </w:pPr>
          </w:p>
        </w:tc>
      </w:tr>
      <w:tr w:rsidR="009C1A2E" w14:paraId="547B4502" w14:textId="77777777" w:rsidTr="009C1A2E">
        <w:tc>
          <w:tcPr>
            <w:tcW w:w="5382" w:type="dxa"/>
          </w:tcPr>
          <w:p w14:paraId="7D2AC98C" w14:textId="0081242F" w:rsidR="009C1A2E" w:rsidRPr="009C1A2E" w:rsidRDefault="009C1A2E" w:rsidP="009C1A2E">
            <w:pPr>
              <w:spacing w:line="276" w:lineRule="auto"/>
              <w:ind w:left="0"/>
              <w:rPr>
                <w:rFonts w:ascii="等线" w:eastAsia="等线" w:hAnsi="等线"/>
                <w:lang w:eastAsia="zh-CN"/>
              </w:rPr>
            </w:pPr>
          </w:p>
        </w:tc>
        <w:tc>
          <w:tcPr>
            <w:tcW w:w="5074" w:type="dxa"/>
          </w:tcPr>
          <w:p w14:paraId="6D82F844" w14:textId="77777777" w:rsidR="009C1A2E" w:rsidRDefault="009C1A2E" w:rsidP="009C1A2E">
            <w:pPr>
              <w:spacing w:line="276" w:lineRule="auto"/>
              <w:ind w:left="0"/>
              <w:rPr>
                <w:rFonts w:ascii="等线" w:eastAsia="等线" w:hAnsi="等线"/>
                <w:b/>
                <w:bCs/>
                <w:i/>
                <w:iCs/>
                <w:lang w:eastAsia="zh-CN"/>
              </w:rPr>
            </w:pPr>
          </w:p>
        </w:tc>
      </w:tr>
      <w:tr w:rsidR="009C1A2E" w14:paraId="0789077B" w14:textId="77777777" w:rsidTr="009C1A2E">
        <w:tc>
          <w:tcPr>
            <w:tcW w:w="5382" w:type="dxa"/>
          </w:tcPr>
          <w:p w14:paraId="181344C1" w14:textId="7555CDFA" w:rsidR="009C1A2E" w:rsidRDefault="009C1A2E" w:rsidP="009C1A2E">
            <w:pPr>
              <w:spacing w:line="276" w:lineRule="auto"/>
              <w:ind w:left="0"/>
              <w:rPr>
                <w:rFonts w:ascii="等线" w:eastAsia="等线" w:hAnsi="等线"/>
                <w:b/>
                <w:bCs/>
                <w:i/>
                <w:iCs/>
                <w:lang w:eastAsia="zh-CN"/>
              </w:rPr>
            </w:pPr>
          </w:p>
        </w:tc>
        <w:tc>
          <w:tcPr>
            <w:tcW w:w="5074" w:type="dxa"/>
          </w:tcPr>
          <w:p w14:paraId="36417096" w14:textId="77777777" w:rsidR="009C1A2E" w:rsidRDefault="009C1A2E" w:rsidP="009C1A2E">
            <w:pPr>
              <w:spacing w:line="276" w:lineRule="auto"/>
              <w:ind w:left="0"/>
              <w:rPr>
                <w:rFonts w:ascii="等线" w:eastAsia="等线" w:hAnsi="等线"/>
                <w:b/>
                <w:bCs/>
                <w:i/>
                <w:iCs/>
                <w:lang w:eastAsia="zh-CN"/>
              </w:rPr>
            </w:pPr>
          </w:p>
        </w:tc>
      </w:tr>
      <w:tr w:rsidR="009C1A2E" w14:paraId="1FD0E1C7" w14:textId="77777777" w:rsidTr="009C1A2E">
        <w:tc>
          <w:tcPr>
            <w:tcW w:w="5382" w:type="dxa"/>
          </w:tcPr>
          <w:p w14:paraId="2EF0BD1F" w14:textId="77CBE4C8" w:rsidR="009C1A2E" w:rsidRDefault="009C1A2E" w:rsidP="009C1A2E">
            <w:pPr>
              <w:spacing w:line="276" w:lineRule="auto"/>
              <w:ind w:left="0"/>
              <w:rPr>
                <w:rFonts w:ascii="等线" w:eastAsia="等线" w:hAnsi="等线"/>
                <w:b/>
                <w:bCs/>
                <w:i/>
                <w:iCs/>
                <w:lang w:eastAsia="zh-CN"/>
              </w:rPr>
            </w:pPr>
          </w:p>
        </w:tc>
        <w:tc>
          <w:tcPr>
            <w:tcW w:w="5074" w:type="dxa"/>
          </w:tcPr>
          <w:p w14:paraId="64941405" w14:textId="77777777" w:rsidR="009C1A2E" w:rsidRDefault="009C1A2E" w:rsidP="009C1A2E">
            <w:pPr>
              <w:spacing w:line="276" w:lineRule="auto"/>
              <w:ind w:left="0"/>
              <w:rPr>
                <w:rFonts w:ascii="等线" w:eastAsia="等线" w:hAnsi="等线"/>
                <w:b/>
                <w:bCs/>
                <w:i/>
                <w:iCs/>
                <w:lang w:eastAsia="zh-CN"/>
              </w:rPr>
            </w:pPr>
          </w:p>
        </w:tc>
      </w:tr>
      <w:tr w:rsidR="009C1A2E" w14:paraId="694A0B08" w14:textId="77777777" w:rsidTr="009C1A2E">
        <w:tc>
          <w:tcPr>
            <w:tcW w:w="5382" w:type="dxa"/>
          </w:tcPr>
          <w:p w14:paraId="2B726097" w14:textId="77777777" w:rsidR="009C1A2E" w:rsidRDefault="009C1A2E" w:rsidP="009C1A2E">
            <w:pPr>
              <w:spacing w:line="276" w:lineRule="auto"/>
              <w:ind w:left="0"/>
              <w:rPr>
                <w:rFonts w:ascii="等线" w:eastAsia="等线" w:hAnsi="等线"/>
                <w:b/>
                <w:bCs/>
                <w:i/>
                <w:iCs/>
                <w:lang w:eastAsia="zh-CN"/>
              </w:rPr>
            </w:pPr>
          </w:p>
        </w:tc>
        <w:tc>
          <w:tcPr>
            <w:tcW w:w="5074" w:type="dxa"/>
          </w:tcPr>
          <w:p w14:paraId="5DF05DC4" w14:textId="77777777" w:rsidR="009C1A2E" w:rsidRDefault="009C1A2E" w:rsidP="009C1A2E">
            <w:pPr>
              <w:spacing w:line="276" w:lineRule="auto"/>
              <w:ind w:left="0"/>
              <w:rPr>
                <w:rFonts w:ascii="等线" w:eastAsia="等线" w:hAnsi="等线"/>
                <w:b/>
                <w:bCs/>
                <w:i/>
                <w:iCs/>
                <w:lang w:eastAsia="zh-CN"/>
              </w:rPr>
            </w:pPr>
          </w:p>
        </w:tc>
      </w:tr>
      <w:tr w:rsidR="009C1A2E" w14:paraId="750E7625" w14:textId="77777777" w:rsidTr="009C1A2E">
        <w:tc>
          <w:tcPr>
            <w:tcW w:w="5382" w:type="dxa"/>
          </w:tcPr>
          <w:p w14:paraId="58962226" w14:textId="1801B872" w:rsidR="009C1A2E" w:rsidRDefault="009C1A2E" w:rsidP="009C1A2E">
            <w:pPr>
              <w:spacing w:line="276" w:lineRule="auto"/>
              <w:ind w:left="0"/>
              <w:rPr>
                <w:rFonts w:ascii="等线" w:eastAsia="等线" w:hAnsi="等线"/>
                <w:b/>
                <w:bCs/>
                <w:i/>
                <w:iCs/>
                <w:lang w:eastAsia="zh-CN"/>
              </w:rPr>
            </w:pPr>
          </w:p>
        </w:tc>
        <w:tc>
          <w:tcPr>
            <w:tcW w:w="5074" w:type="dxa"/>
          </w:tcPr>
          <w:p w14:paraId="12A8E965" w14:textId="77777777" w:rsidR="009C1A2E" w:rsidRDefault="009C1A2E" w:rsidP="009C1A2E">
            <w:pPr>
              <w:spacing w:line="276" w:lineRule="auto"/>
              <w:ind w:left="0"/>
              <w:rPr>
                <w:rFonts w:ascii="等线" w:eastAsia="等线" w:hAnsi="等线"/>
                <w:b/>
                <w:bCs/>
                <w:i/>
                <w:iCs/>
                <w:lang w:eastAsia="zh-CN"/>
              </w:rPr>
            </w:pPr>
          </w:p>
        </w:tc>
      </w:tr>
      <w:tr w:rsidR="009C1A2E" w14:paraId="79D1286A" w14:textId="77777777" w:rsidTr="009C1A2E">
        <w:tc>
          <w:tcPr>
            <w:tcW w:w="5382" w:type="dxa"/>
          </w:tcPr>
          <w:p w14:paraId="78A182D0" w14:textId="50A21B8D" w:rsidR="009C1A2E" w:rsidRPr="009C1A2E" w:rsidRDefault="009C1A2E" w:rsidP="009C1A2E">
            <w:pPr>
              <w:spacing w:line="276" w:lineRule="auto"/>
              <w:ind w:left="0"/>
              <w:rPr>
                <w:rFonts w:ascii="等线" w:eastAsia="等线" w:hAnsi="等线"/>
                <w:lang w:eastAsia="zh-CN"/>
              </w:rPr>
            </w:pPr>
          </w:p>
        </w:tc>
        <w:tc>
          <w:tcPr>
            <w:tcW w:w="5074" w:type="dxa"/>
          </w:tcPr>
          <w:p w14:paraId="67246204" w14:textId="428C777C" w:rsidR="009C1A2E" w:rsidRPr="009C1A2E" w:rsidRDefault="009C1A2E" w:rsidP="00536B14">
            <w:pPr>
              <w:spacing w:line="276" w:lineRule="auto"/>
              <w:ind w:left="0" w:right="427"/>
              <w:rPr>
                <w:rFonts w:ascii="等线" w:eastAsia="等线" w:hAnsi="等线"/>
                <w:lang w:eastAsia="zh-CN"/>
              </w:rPr>
            </w:pPr>
          </w:p>
        </w:tc>
      </w:tr>
      <w:tr w:rsidR="009C1A2E" w14:paraId="2C5F7F78" w14:textId="77777777" w:rsidTr="009C1A2E">
        <w:tc>
          <w:tcPr>
            <w:tcW w:w="5382" w:type="dxa"/>
          </w:tcPr>
          <w:p w14:paraId="6808591A" w14:textId="59F8DED4" w:rsidR="009C1A2E" w:rsidRPr="009C1A2E" w:rsidRDefault="009C1A2E" w:rsidP="00536B14">
            <w:pPr>
              <w:spacing w:line="276" w:lineRule="auto"/>
              <w:ind w:left="0"/>
              <w:rPr>
                <w:rFonts w:ascii="等线" w:eastAsia="等线" w:hAnsi="等线"/>
                <w:lang w:eastAsia="zh-CN"/>
              </w:rPr>
            </w:pPr>
          </w:p>
        </w:tc>
        <w:tc>
          <w:tcPr>
            <w:tcW w:w="5074" w:type="dxa"/>
          </w:tcPr>
          <w:p w14:paraId="234F182F" w14:textId="21D09535" w:rsidR="009C1A2E" w:rsidRPr="009C1A2E" w:rsidRDefault="009C1A2E" w:rsidP="009C1A2E">
            <w:pPr>
              <w:spacing w:line="276" w:lineRule="auto"/>
              <w:ind w:left="0"/>
              <w:rPr>
                <w:rFonts w:ascii="等线" w:eastAsia="等线" w:hAnsi="等线"/>
                <w:lang w:eastAsia="zh-CN"/>
              </w:rPr>
            </w:pPr>
          </w:p>
        </w:tc>
      </w:tr>
      <w:tr w:rsidR="009C1A2E" w14:paraId="2358FC7C" w14:textId="77777777" w:rsidTr="009C1A2E">
        <w:tc>
          <w:tcPr>
            <w:tcW w:w="5382" w:type="dxa"/>
          </w:tcPr>
          <w:p w14:paraId="66A9E181" w14:textId="3B895D48" w:rsidR="009C1A2E" w:rsidRPr="009C1A2E" w:rsidRDefault="009C1A2E" w:rsidP="009C1A2E">
            <w:pPr>
              <w:spacing w:line="276" w:lineRule="auto"/>
              <w:ind w:left="0"/>
              <w:rPr>
                <w:rFonts w:ascii="等线" w:eastAsia="等线" w:hAnsi="等线"/>
                <w:lang w:eastAsia="zh-CN"/>
              </w:rPr>
            </w:pPr>
          </w:p>
        </w:tc>
        <w:tc>
          <w:tcPr>
            <w:tcW w:w="5074" w:type="dxa"/>
          </w:tcPr>
          <w:p w14:paraId="1E3CF392" w14:textId="03DED71D" w:rsidR="009C1A2E" w:rsidRDefault="009C1A2E" w:rsidP="00536B14">
            <w:pPr>
              <w:spacing w:line="276" w:lineRule="auto"/>
              <w:ind w:left="0"/>
              <w:rPr>
                <w:rFonts w:ascii="等线" w:eastAsia="等线" w:hAnsi="等线"/>
                <w:b/>
                <w:bCs/>
                <w:i/>
                <w:iCs/>
                <w:lang w:eastAsia="zh-CN"/>
              </w:rPr>
            </w:pPr>
          </w:p>
        </w:tc>
      </w:tr>
    </w:tbl>
    <w:p w14:paraId="66C5A4EF" w14:textId="77777777" w:rsidR="000D18F8" w:rsidRPr="00760297" w:rsidRDefault="000D18F8" w:rsidP="000D18F8">
      <w:pPr>
        <w:spacing w:line="360" w:lineRule="auto"/>
        <w:ind w:left="0" w:right="0"/>
        <w:rPr>
          <w:rFonts w:ascii="等线" w:eastAsia="等线" w:hAnsi="等线" w:cs="等线"/>
          <w:shd w:val="clear" w:color="auto" w:fill="FFFFFF"/>
          <w:lang w:eastAsia="zh-CN"/>
        </w:rPr>
      </w:pPr>
    </w:p>
    <w:sectPr w:rsidR="000D18F8" w:rsidRPr="00760297" w:rsidSect="00934ADA">
      <w:type w:val="continuous"/>
      <w:pgSz w:w="11906" w:h="16838"/>
      <w:pgMar w:top="720" w:right="720" w:bottom="720" w:left="720" w:header="851" w:footer="992"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779FE4" w14:textId="77777777" w:rsidR="00C24FF6" w:rsidRDefault="00C24FF6" w:rsidP="000561AD">
      <w:r>
        <w:separator/>
      </w:r>
    </w:p>
  </w:endnote>
  <w:endnote w:type="continuationSeparator" w:id="0">
    <w:p w14:paraId="4C58DCDE" w14:textId="77777777" w:rsidR="00C24FF6" w:rsidRDefault="00C24FF6" w:rsidP="00056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FZZYJW--GB1-0">
    <w:altName w:val="Cambria"/>
    <w:panose1 w:val="00000000000000000000"/>
    <w:charset w:val="00"/>
    <w:family w:val="roman"/>
    <w:notTrueType/>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98A520" w14:textId="77777777" w:rsidR="00C24FF6" w:rsidRDefault="00C24FF6" w:rsidP="000561AD">
      <w:r>
        <w:separator/>
      </w:r>
    </w:p>
  </w:footnote>
  <w:footnote w:type="continuationSeparator" w:id="0">
    <w:p w14:paraId="0159BD47" w14:textId="77777777" w:rsidR="00C24FF6" w:rsidRDefault="00C24FF6" w:rsidP="000561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443B4"/>
    <w:multiLevelType w:val="hybridMultilevel"/>
    <w:tmpl w:val="A2225D3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72EC09BE"/>
    <w:multiLevelType w:val="hybridMultilevel"/>
    <w:tmpl w:val="8198173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3BA"/>
    <w:rsid w:val="000202A5"/>
    <w:rsid w:val="000561AD"/>
    <w:rsid w:val="00072376"/>
    <w:rsid w:val="000D18F8"/>
    <w:rsid w:val="000E53A2"/>
    <w:rsid w:val="001234F0"/>
    <w:rsid w:val="00123D2E"/>
    <w:rsid w:val="00197625"/>
    <w:rsid w:val="00344C90"/>
    <w:rsid w:val="00392D84"/>
    <w:rsid w:val="003D57D5"/>
    <w:rsid w:val="00422455"/>
    <w:rsid w:val="00437B35"/>
    <w:rsid w:val="004F283D"/>
    <w:rsid w:val="00536B14"/>
    <w:rsid w:val="005C3949"/>
    <w:rsid w:val="005C6964"/>
    <w:rsid w:val="00626C92"/>
    <w:rsid w:val="00652D2C"/>
    <w:rsid w:val="00660A65"/>
    <w:rsid w:val="00661ED9"/>
    <w:rsid w:val="006757CA"/>
    <w:rsid w:val="006D4CDC"/>
    <w:rsid w:val="00760297"/>
    <w:rsid w:val="008225F2"/>
    <w:rsid w:val="009253BA"/>
    <w:rsid w:val="00934ADA"/>
    <w:rsid w:val="009451AB"/>
    <w:rsid w:val="00996268"/>
    <w:rsid w:val="009C1A2E"/>
    <w:rsid w:val="00C24FF6"/>
    <w:rsid w:val="00C67DA3"/>
    <w:rsid w:val="00C95E40"/>
    <w:rsid w:val="00C961E8"/>
    <w:rsid w:val="00CE3C53"/>
    <w:rsid w:val="00D06323"/>
    <w:rsid w:val="00DF1F66"/>
    <w:rsid w:val="00E25EC1"/>
    <w:rsid w:val="00E36A08"/>
    <w:rsid w:val="00E8551E"/>
    <w:rsid w:val="00E96B99"/>
    <w:rsid w:val="00EC754F"/>
    <w:rsid w:val="00F844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544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3BA"/>
    <w:pPr>
      <w:ind w:left="1195" w:right="734"/>
    </w:pPr>
    <w:rPr>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9253BA"/>
    <w:rPr>
      <w:rFonts w:ascii="FZZYJW--GB1-0" w:hAnsi="FZZYJW--GB1-0" w:hint="default"/>
      <w:b w:val="0"/>
      <w:bCs w:val="0"/>
      <w:i w:val="0"/>
      <w:iCs w:val="0"/>
      <w:color w:val="6D6E70"/>
      <w:sz w:val="16"/>
      <w:szCs w:val="16"/>
    </w:rPr>
  </w:style>
  <w:style w:type="paragraph" w:styleId="a3">
    <w:name w:val="List Paragraph"/>
    <w:basedOn w:val="a"/>
    <w:uiPriority w:val="34"/>
    <w:qFormat/>
    <w:rsid w:val="00437B35"/>
    <w:pPr>
      <w:ind w:firstLineChars="200" w:firstLine="420"/>
    </w:pPr>
  </w:style>
  <w:style w:type="table" w:styleId="a4">
    <w:name w:val="Table Grid"/>
    <w:basedOn w:val="a1"/>
    <w:uiPriority w:val="59"/>
    <w:rsid w:val="00760297"/>
    <w:pPr>
      <w:ind w:left="1195" w:right="734"/>
    </w:pPr>
    <w:rPr>
      <w:kern w:val="0"/>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E25EC1"/>
    <w:rPr>
      <w:color w:val="0000FF"/>
      <w:u w:val="single"/>
    </w:rPr>
  </w:style>
  <w:style w:type="character" w:customStyle="1" w:styleId="UnresolvedMention">
    <w:name w:val="Unresolved Mention"/>
    <w:basedOn w:val="a0"/>
    <w:uiPriority w:val="99"/>
    <w:semiHidden/>
    <w:unhideWhenUsed/>
    <w:rsid w:val="00E25EC1"/>
    <w:rPr>
      <w:color w:val="605E5C"/>
      <w:shd w:val="clear" w:color="auto" w:fill="E1DFDD"/>
    </w:rPr>
  </w:style>
  <w:style w:type="paragraph" w:styleId="a6">
    <w:name w:val="header"/>
    <w:basedOn w:val="a"/>
    <w:link w:val="Char"/>
    <w:uiPriority w:val="99"/>
    <w:unhideWhenUsed/>
    <w:rsid w:val="000561A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0561AD"/>
    <w:rPr>
      <w:kern w:val="0"/>
      <w:sz w:val="18"/>
      <w:szCs w:val="18"/>
      <w:lang w:eastAsia="en-US"/>
    </w:rPr>
  </w:style>
  <w:style w:type="paragraph" w:styleId="a7">
    <w:name w:val="footer"/>
    <w:basedOn w:val="a"/>
    <w:link w:val="Char0"/>
    <w:uiPriority w:val="99"/>
    <w:unhideWhenUsed/>
    <w:rsid w:val="000561AD"/>
    <w:pPr>
      <w:tabs>
        <w:tab w:val="center" w:pos="4153"/>
        <w:tab w:val="right" w:pos="8306"/>
      </w:tabs>
      <w:snapToGrid w:val="0"/>
    </w:pPr>
    <w:rPr>
      <w:sz w:val="18"/>
      <w:szCs w:val="18"/>
    </w:rPr>
  </w:style>
  <w:style w:type="character" w:customStyle="1" w:styleId="Char0">
    <w:name w:val="页脚 Char"/>
    <w:basedOn w:val="a0"/>
    <w:link w:val="a7"/>
    <w:uiPriority w:val="99"/>
    <w:rsid w:val="000561AD"/>
    <w:rPr>
      <w:kern w:val="0"/>
      <w:sz w:val="18"/>
      <w:szCs w:val="18"/>
      <w:lang w:eastAsia="en-US"/>
    </w:rPr>
  </w:style>
  <w:style w:type="table" w:customStyle="1" w:styleId="GridTable5DarkAccent6">
    <w:name w:val="Grid Table 5 Dark Accent 6"/>
    <w:basedOn w:val="a1"/>
    <w:uiPriority w:val="50"/>
    <w:rsid w:val="008225F2"/>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5DarkAccent2">
    <w:name w:val="Grid Table 5 Dark Accent 2"/>
    <w:basedOn w:val="a1"/>
    <w:uiPriority w:val="50"/>
    <w:rsid w:val="00197625"/>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paragraph" w:styleId="a8">
    <w:name w:val="Balloon Text"/>
    <w:basedOn w:val="a"/>
    <w:link w:val="Char1"/>
    <w:uiPriority w:val="99"/>
    <w:semiHidden/>
    <w:unhideWhenUsed/>
    <w:rsid w:val="00E96B99"/>
    <w:rPr>
      <w:sz w:val="18"/>
      <w:szCs w:val="18"/>
    </w:rPr>
  </w:style>
  <w:style w:type="character" w:customStyle="1" w:styleId="Char1">
    <w:name w:val="批注框文本 Char"/>
    <w:basedOn w:val="a0"/>
    <w:link w:val="a8"/>
    <w:uiPriority w:val="99"/>
    <w:semiHidden/>
    <w:rsid w:val="00E96B99"/>
    <w:rPr>
      <w:kern w:val="0"/>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3BA"/>
    <w:pPr>
      <w:ind w:left="1195" w:right="734"/>
    </w:pPr>
    <w:rPr>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9253BA"/>
    <w:rPr>
      <w:rFonts w:ascii="FZZYJW--GB1-0" w:hAnsi="FZZYJW--GB1-0" w:hint="default"/>
      <w:b w:val="0"/>
      <w:bCs w:val="0"/>
      <w:i w:val="0"/>
      <w:iCs w:val="0"/>
      <w:color w:val="6D6E70"/>
      <w:sz w:val="16"/>
      <w:szCs w:val="16"/>
    </w:rPr>
  </w:style>
  <w:style w:type="paragraph" w:styleId="a3">
    <w:name w:val="List Paragraph"/>
    <w:basedOn w:val="a"/>
    <w:uiPriority w:val="34"/>
    <w:qFormat/>
    <w:rsid w:val="00437B35"/>
    <w:pPr>
      <w:ind w:firstLineChars="200" w:firstLine="420"/>
    </w:pPr>
  </w:style>
  <w:style w:type="table" w:styleId="a4">
    <w:name w:val="Table Grid"/>
    <w:basedOn w:val="a1"/>
    <w:uiPriority w:val="59"/>
    <w:rsid w:val="00760297"/>
    <w:pPr>
      <w:ind w:left="1195" w:right="734"/>
    </w:pPr>
    <w:rPr>
      <w:kern w:val="0"/>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E25EC1"/>
    <w:rPr>
      <w:color w:val="0000FF"/>
      <w:u w:val="single"/>
    </w:rPr>
  </w:style>
  <w:style w:type="character" w:customStyle="1" w:styleId="UnresolvedMention">
    <w:name w:val="Unresolved Mention"/>
    <w:basedOn w:val="a0"/>
    <w:uiPriority w:val="99"/>
    <w:semiHidden/>
    <w:unhideWhenUsed/>
    <w:rsid w:val="00E25EC1"/>
    <w:rPr>
      <w:color w:val="605E5C"/>
      <w:shd w:val="clear" w:color="auto" w:fill="E1DFDD"/>
    </w:rPr>
  </w:style>
  <w:style w:type="paragraph" w:styleId="a6">
    <w:name w:val="header"/>
    <w:basedOn w:val="a"/>
    <w:link w:val="Char"/>
    <w:uiPriority w:val="99"/>
    <w:unhideWhenUsed/>
    <w:rsid w:val="000561A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0561AD"/>
    <w:rPr>
      <w:kern w:val="0"/>
      <w:sz w:val="18"/>
      <w:szCs w:val="18"/>
      <w:lang w:eastAsia="en-US"/>
    </w:rPr>
  </w:style>
  <w:style w:type="paragraph" w:styleId="a7">
    <w:name w:val="footer"/>
    <w:basedOn w:val="a"/>
    <w:link w:val="Char0"/>
    <w:uiPriority w:val="99"/>
    <w:unhideWhenUsed/>
    <w:rsid w:val="000561AD"/>
    <w:pPr>
      <w:tabs>
        <w:tab w:val="center" w:pos="4153"/>
        <w:tab w:val="right" w:pos="8306"/>
      </w:tabs>
      <w:snapToGrid w:val="0"/>
    </w:pPr>
    <w:rPr>
      <w:sz w:val="18"/>
      <w:szCs w:val="18"/>
    </w:rPr>
  </w:style>
  <w:style w:type="character" w:customStyle="1" w:styleId="Char0">
    <w:name w:val="页脚 Char"/>
    <w:basedOn w:val="a0"/>
    <w:link w:val="a7"/>
    <w:uiPriority w:val="99"/>
    <w:rsid w:val="000561AD"/>
    <w:rPr>
      <w:kern w:val="0"/>
      <w:sz w:val="18"/>
      <w:szCs w:val="18"/>
      <w:lang w:eastAsia="en-US"/>
    </w:rPr>
  </w:style>
  <w:style w:type="table" w:customStyle="1" w:styleId="GridTable5DarkAccent6">
    <w:name w:val="Grid Table 5 Dark Accent 6"/>
    <w:basedOn w:val="a1"/>
    <w:uiPriority w:val="50"/>
    <w:rsid w:val="008225F2"/>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5DarkAccent2">
    <w:name w:val="Grid Table 5 Dark Accent 2"/>
    <w:basedOn w:val="a1"/>
    <w:uiPriority w:val="50"/>
    <w:rsid w:val="00197625"/>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paragraph" w:styleId="a8">
    <w:name w:val="Balloon Text"/>
    <w:basedOn w:val="a"/>
    <w:link w:val="Char1"/>
    <w:uiPriority w:val="99"/>
    <w:semiHidden/>
    <w:unhideWhenUsed/>
    <w:rsid w:val="00E96B99"/>
    <w:rPr>
      <w:sz w:val="18"/>
      <w:szCs w:val="18"/>
    </w:rPr>
  </w:style>
  <w:style w:type="character" w:customStyle="1" w:styleId="Char1">
    <w:name w:val="批注框文本 Char"/>
    <w:basedOn w:val="a0"/>
    <w:link w:val="a8"/>
    <w:uiPriority w:val="99"/>
    <w:semiHidden/>
    <w:rsid w:val="00E96B99"/>
    <w:rPr>
      <w:kern w:val="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ylqxhy%40163%2Ecom"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328</TotalTime>
  <Pages>6</Pages>
  <Words>595</Words>
  <Characters>3393</Characters>
  <Application>Microsoft Office Word</Application>
  <DocSecurity>0</DocSecurity>
  <Lines>28</Lines>
  <Paragraphs>7</Paragraphs>
  <ScaleCrop>false</ScaleCrop>
  <Company/>
  <LinksUpToDate>false</LinksUpToDate>
  <CharactersWithSpaces>3981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p4</dc:creator>
  <cp:keywords/>
  <dc:description/>
  <cp:lastModifiedBy>admin</cp:lastModifiedBy>
  <cp:revision>13</cp:revision>
  <dcterms:created xsi:type="dcterms:W3CDTF">2021-10-15T02:12:00Z</dcterms:created>
  <dcterms:modified xsi:type="dcterms:W3CDTF">2021-10-26T06:45:00Z</dcterms:modified>
</cp:coreProperties>
</file>